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9C" w:rsidRDefault="0068759C" w:rsidP="00E01591">
      <w:pPr>
        <w:spacing w:afterLines="50"/>
        <w:ind w:left="482" w:hanging="482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共備共學－性平融入英語教學活動設計</w:t>
      </w:r>
      <w:r w:rsidRPr="00AA030D">
        <w:rPr>
          <w:rFonts w:eastAsia="標楷體" w:hint="eastAsia"/>
          <w:b/>
          <w:sz w:val="40"/>
          <w:szCs w:val="40"/>
        </w:rPr>
        <w:t>實作單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9"/>
        <w:gridCol w:w="2163"/>
        <w:gridCol w:w="2165"/>
        <w:gridCol w:w="1440"/>
        <w:gridCol w:w="725"/>
        <w:gridCol w:w="144"/>
        <w:gridCol w:w="2034"/>
      </w:tblGrid>
      <w:tr w:rsidR="0068759C" w:rsidRPr="00551599" w:rsidTr="0058553B">
        <w:trPr>
          <w:trHeight w:val="180"/>
        </w:trPr>
        <w:tc>
          <w:tcPr>
            <w:tcW w:w="839" w:type="pct"/>
            <w:shd w:val="clear" w:color="auto" w:fill="auto"/>
            <w:vAlign w:val="center"/>
          </w:tcPr>
          <w:p w:rsidR="0068759C" w:rsidRPr="00551599" w:rsidRDefault="0068759C" w:rsidP="0058553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縣市</w:t>
            </w:r>
          </w:p>
        </w:tc>
        <w:tc>
          <w:tcPr>
            <w:tcW w:w="1038" w:type="pct"/>
            <w:shd w:val="clear" w:color="auto" w:fill="auto"/>
          </w:tcPr>
          <w:p w:rsidR="0068759C" w:rsidRPr="00551599" w:rsidRDefault="0068759C" w:rsidP="0058553B">
            <w:pPr>
              <w:jc w:val="center"/>
              <w:rPr>
                <w:rFonts w:ascii="標楷體" w:eastAsia="標楷體" w:hAnsi="標楷體"/>
                <w:b/>
              </w:rPr>
            </w:pPr>
            <w:r w:rsidRPr="00551599"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1039" w:type="pct"/>
            <w:tcBorders>
              <w:right w:val="single" w:sz="12" w:space="0" w:color="auto"/>
            </w:tcBorders>
            <w:shd w:val="clear" w:color="auto" w:fill="auto"/>
          </w:tcPr>
          <w:p w:rsidR="0068759C" w:rsidRPr="00551599" w:rsidRDefault="0068759C" w:rsidP="0058553B">
            <w:pPr>
              <w:jc w:val="center"/>
              <w:rPr>
                <w:rFonts w:ascii="標楷體" w:eastAsia="標楷體" w:hAnsi="標楷體"/>
                <w:b/>
              </w:rPr>
            </w:pPr>
            <w:r w:rsidRPr="00551599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039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68759C" w:rsidRPr="00551599" w:rsidRDefault="0068759C" w:rsidP="0058553B">
            <w:pPr>
              <w:jc w:val="center"/>
              <w:rPr>
                <w:rFonts w:ascii="標楷體" w:eastAsia="標楷體" w:hAnsi="標楷體"/>
                <w:b/>
              </w:rPr>
            </w:pPr>
            <w:r w:rsidRPr="00551599"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1045" w:type="pct"/>
            <w:gridSpan w:val="2"/>
            <w:shd w:val="clear" w:color="auto" w:fill="auto"/>
          </w:tcPr>
          <w:p w:rsidR="0068759C" w:rsidRPr="00551599" w:rsidRDefault="0068759C" w:rsidP="0058553B">
            <w:pPr>
              <w:jc w:val="center"/>
              <w:rPr>
                <w:rFonts w:ascii="標楷體" w:eastAsia="標楷體" w:hAnsi="標楷體"/>
                <w:b/>
              </w:rPr>
            </w:pPr>
            <w:r w:rsidRPr="00551599">
              <w:rPr>
                <w:rFonts w:ascii="標楷體" w:eastAsia="標楷體" w:hAnsi="標楷體" w:hint="eastAsia"/>
                <w:b/>
              </w:rPr>
              <w:t>姓名</w:t>
            </w:r>
          </w:p>
        </w:tc>
      </w:tr>
      <w:tr w:rsidR="0068759C" w:rsidRPr="00551599" w:rsidTr="0058553B">
        <w:trPr>
          <w:trHeight w:val="180"/>
        </w:trPr>
        <w:tc>
          <w:tcPr>
            <w:tcW w:w="83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759C" w:rsidRDefault="0068759C" w:rsidP="005855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</w:t>
            </w:r>
            <w:r w:rsidRPr="0068759C">
              <w:rPr>
                <w:rFonts w:ascii="標楷體" w:eastAsia="標楷體" w:hAnsi="標楷體" w:hint="eastAsia"/>
                <w:szCs w:val="24"/>
                <w:u w:val="single"/>
              </w:rPr>
              <w:t>嘉義縣澎湖縣</w:t>
            </w:r>
            <w:r>
              <w:rPr>
                <w:rFonts w:ascii="標楷體" w:eastAsia="標楷體" w:hAnsi="標楷體" w:hint="eastAsia"/>
                <w:szCs w:val="24"/>
              </w:rPr>
              <w:t>_</w:t>
            </w:r>
          </w:p>
          <w:p w:rsidR="0068759C" w:rsidRPr="00551599" w:rsidRDefault="0068759C" w:rsidP="0058553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B14D0C">
              <w:rPr>
                <w:rFonts w:ascii="標楷體" w:eastAsia="標楷體" w:hAnsi="標楷體" w:hint="eastAsia"/>
                <w:szCs w:val="24"/>
              </w:rPr>
              <w:t>國中□國小</w:t>
            </w:r>
          </w:p>
        </w:tc>
        <w:tc>
          <w:tcPr>
            <w:tcW w:w="1038" w:type="pct"/>
            <w:shd w:val="clear" w:color="auto" w:fill="auto"/>
          </w:tcPr>
          <w:p w:rsidR="0068759C" w:rsidRPr="00551599" w:rsidRDefault="0068759C" w:rsidP="005855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嘉義縣立六嘉國中</w:t>
            </w:r>
          </w:p>
        </w:tc>
        <w:tc>
          <w:tcPr>
            <w:tcW w:w="1039" w:type="pct"/>
            <w:tcBorders>
              <w:right w:val="single" w:sz="12" w:space="0" w:color="auto"/>
            </w:tcBorders>
            <w:shd w:val="clear" w:color="auto" w:fill="auto"/>
          </w:tcPr>
          <w:p w:rsidR="0068759C" w:rsidRPr="00551599" w:rsidRDefault="0068759C" w:rsidP="005855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許順中</w:t>
            </w:r>
          </w:p>
        </w:tc>
        <w:tc>
          <w:tcPr>
            <w:tcW w:w="1039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68759C" w:rsidRPr="00551599" w:rsidRDefault="0068759C" w:rsidP="005855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嘉義縣新港國中</w:t>
            </w:r>
          </w:p>
        </w:tc>
        <w:tc>
          <w:tcPr>
            <w:tcW w:w="1045" w:type="pct"/>
            <w:gridSpan w:val="2"/>
            <w:shd w:val="clear" w:color="auto" w:fill="auto"/>
          </w:tcPr>
          <w:p w:rsidR="0068759C" w:rsidRPr="00551599" w:rsidRDefault="0068759C" w:rsidP="005855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葉珮琪</w:t>
            </w:r>
          </w:p>
        </w:tc>
      </w:tr>
      <w:tr w:rsidR="0068759C" w:rsidRPr="00551599" w:rsidTr="0058553B">
        <w:trPr>
          <w:trHeight w:val="180"/>
        </w:trPr>
        <w:tc>
          <w:tcPr>
            <w:tcW w:w="839" w:type="pct"/>
            <w:vMerge/>
            <w:shd w:val="clear" w:color="auto" w:fill="auto"/>
            <w:vAlign w:val="center"/>
          </w:tcPr>
          <w:p w:rsidR="0068759C" w:rsidRPr="00B14D0C" w:rsidRDefault="0068759C" w:rsidP="005855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pct"/>
            <w:shd w:val="clear" w:color="auto" w:fill="auto"/>
          </w:tcPr>
          <w:p w:rsidR="0068759C" w:rsidRPr="00551599" w:rsidRDefault="0068759C" w:rsidP="005855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澎湖縣立澎南國中</w:t>
            </w:r>
          </w:p>
        </w:tc>
        <w:tc>
          <w:tcPr>
            <w:tcW w:w="1039" w:type="pct"/>
            <w:tcBorders>
              <w:right w:val="single" w:sz="12" w:space="0" w:color="auto"/>
            </w:tcBorders>
            <w:shd w:val="clear" w:color="auto" w:fill="auto"/>
          </w:tcPr>
          <w:p w:rsidR="0068759C" w:rsidRPr="00551599" w:rsidRDefault="0068759C" w:rsidP="005855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蔡婉儀</w:t>
            </w:r>
          </w:p>
        </w:tc>
        <w:tc>
          <w:tcPr>
            <w:tcW w:w="1039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68759C" w:rsidRPr="00551599" w:rsidRDefault="0068759C" w:rsidP="005855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澎湖縣立中正國中</w:t>
            </w:r>
          </w:p>
        </w:tc>
        <w:tc>
          <w:tcPr>
            <w:tcW w:w="1045" w:type="pct"/>
            <w:gridSpan w:val="2"/>
            <w:shd w:val="clear" w:color="auto" w:fill="auto"/>
          </w:tcPr>
          <w:p w:rsidR="0068759C" w:rsidRPr="00551599" w:rsidRDefault="0068759C" w:rsidP="005855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周明輝</w:t>
            </w:r>
          </w:p>
        </w:tc>
      </w:tr>
      <w:tr w:rsidR="0068759C" w:rsidRPr="00A02038" w:rsidTr="0058553B">
        <w:tc>
          <w:tcPr>
            <w:tcW w:w="839" w:type="pct"/>
            <w:shd w:val="clear" w:color="auto" w:fill="auto"/>
            <w:vAlign w:val="center"/>
          </w:tcPr>
          <w:p w:rsidR="0068759C" w:rsidRPr="00A02038" w:rsidRDefault="0068759C" w:rsidP="0058553B">
            <w:pPr>
              <w:spacing w:line="24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2038">
              <w:rPr>
                <w:rFonts w:eastAsia="標楷體" w:hAnsi="標楷體"/>
                <w:b/>
                <w:sz w:val="28"/>
                <w:szCs w:val="28"/>
              </w:rPr>
              <w:t>教材選擇</w:t>
            </w:r>
          </w:p>
        </w:tc>
        <w:tc>
          <w:tcPr>
            <w:tcW w:w="4161" w:type="pct"/>
            <w:gridSpan w:val="6"/>
            <w:shd w:val="clear" w:color="auto" w:fill="auto"/>
          </w:tcPr>
          <w:p w:rsidR="0068759C" w:rsidRPr="00A02038" w:rsidRDefault="0068759C" w:rsidP="0058553B">
            <w:pPr>
              <w:spacing w:line="240" w:lineRule="auto"/>
              <w:rPr>
                <w:rFonts w:eastAsia="標楷體"/>
              </w:rPr>
            </w:pPr>
            <w:r w:rsidRPr="00A02038">
              <w:rPr>
                <w:rFonts w:eastAsia="標楷體" w:hAnsi="標楷體"/>
                <w:b/>
              </w:rPr>
              <w:t>年級：</w:t>
            </w:r>
            <w:r w:rsidRPr="0061607F">
              <w:rPr>
                <w:rFonts w:ascii="標楷體" w:eastAsia="標楷體" w:hAnsi="標楷體"/>
              </w:rPr>
              <w:t xml:space="preserve">□三　□四　□五　□六　□七　■八　□九   </w:t>
            </w:r>
            <w:r w:rsidRPr="0061607F">
              <w:rPr>
                <w:rFonts w:ascii="標楷體" w:eastAsia="標楷體" w:hAnsi="標楷體"/>
                <w:b/>
              </w:rPr>
              <w:t>學期：</w:t>
            </w:r>
            <w:r w:rsidRPr="0061607F">
              <w:rPr>
                <w:rFonts w:ascii="標楷體" w:eastAsia="標楷體" w:hAnsi="標楷體"/>
              </w:rPr>
              <w:t>■上　□下</w:t>
            </w:r>
            <w:r w:rsidRPr="00A02038">
              <w:rPr>
                <w:rFonts w:eastAsia="標楷體" w:hAnsi="標楷體"/>
              </w:rPr>
              <w:t xml:space="preserve">　　</w:t>
            </w:r>
          </w:p>
          <w:p w:rsidR="0068759C" w:rsidRPr="00AB6762" w:rsidRDefault="0068759C" w:rsidP="0058553B">
            <w:pPr>
              <w:spacing w:line="240" w:lineRule="auto"/>
              <w:rPr>
                <w:rFonts w:eastAsia="標楷體" w:cs="Arial"/>
                <w:szCs w:val="24"/>
              </w:rPr>
            </w:pPr>
            <w:r w:rsidRPr="00A02038">
              <w:rPr>
                <w:rFonts w:eastAsia="標楷體" w:hAnsi="標楷體"/>
                <w:b/>
              </w:rPr>
              <w:t>版本：</w:t>
            </w:r>
            <w:r w:rsidRPr="0068759C">
              <w:rPr>
                <w:rFonts w:eastAsia="標楷體"/>
                <w:u w:val="single"/>
              </w:rPr>
              <w:t>_</w:t>
            </w:r>
            <w:r w:rsidRPr="0068759C">
              <w:rPr>
                <w:rFonts w:eastAsia="標楷體" w:hAnsi="標楷體" w:hint="eastAsia"/>
                <w:u w:val="single"/>
              </w:rPr>
              <w:t>翰林</w:t>
            </w:r>
            <w:r w:rsidRPr="0068759C">
              <w:rPr>
                <w:rFonts w:eastAsia="標楷體"/>
                <w:u w:val="single"/>
              </w:rPr>
              <w:t xml:space="preserve">_ </w:t>
            </w:r>
            <w:r w:rsidRPr="00A02038">
              <w:rPr>
                <w:rFonts w:eastAsia="標楷體"/>
              </w:rPr>
              <w:t xml:space="preserve"> </w:t>
            </w:r>
            <w:r w:rsidRPr="00A02038">
              <w:rPr>
                <w:rFonts w:eastAsia="標楷體" w:hAnsi="標楷體"/>
                <w:b/>
              </w:rPr>
              <w:t>單元：</w:t>
            </w:r>
            <w:r w:rsidR="00384F76">
              <w:rPr>
                <w:rFonts w:eastAsia="標楷體" w:hAnsi="標楷體" w:hint="eastAsia"/>
                <w:b/>
              </w:rPr>
              <w:t>We Will Go To The Department Store.</w:t>
            </w:r>
            <w:r>
              <w:rPr>
                <w:rFonts w:eastAsia="標楷體" w:cs="Arial"/>
              </w:rPr>
              <w:t xml:space="preserve"> </w:t>
            </w:r>
          </w:p>
          <w:p w:rsidR="0068759C" w:rsidRPr="00A02038" w:rsidRDefault="0068759C" w:rsidP="00552E88">
            <w:pPr>
              <w:spacing w:line="240" w:lineRule="auto"/>
              <w:rPr>
                <w:rFonts w:eastAsia="標楷體"/>
              </w:rPr>
            </w:pPr>
            <w:r w:rsidRPr="00A02038">
              <w:rPr>
                <w:rFonts w:eastAsia="標楷體" w:hAnsi="標楷體"/>
                <w:b/>
              </w:rPr>
              <w:t>課外延伸教材：</w:t>
            </w:r>
            <w:r w:rsidRPr="00384F76">
              <w:rPr>
                <w:rFonts w:eastAsia="標楷體"/>
                <w:u w:val="single"/>
              </w:rPr>
              <w:t>_</w:t>
            </w:r>
            <w:r w:rsidR="00552E88">
              <w:rPr>
                <w:rFonts w:eastAsia="標楷體" w:hint="eastAsia"/>
                <w:u w:val="single"/>
              </w:rPr>
              <w:t>Bill</w:t>
            </w:r>
            <w:r w:rsidR="00384F76">
              <w:rPr>
                <w:rFonts w:eastAsia="標楷體" w:hint="eastAsia"/>
                <w:u w:val="single"/>
              </w:rPr>
              <w:t xml:space="preserve"> Likes A D</w:t>
            </w:r>
            <w:r w:rsidR="00384F76" w:rsidRPr="00384F76">
              <w:rPr>
                <w:rFonts w:eastAsia="標楷體" w:hint="eastAsia"/>
                <w:u w:val="single"/>
              </w:rPr>
              <w:t>oll.</w:t>
            </w:r>
            <w:r w:rsidRPr="00384F76">
              <w:rPr>
                <w:rFonts w:eastAsia="標楷體"/>
                <w:u w:val="single"/>
              </w:rPr>
              <w:t>__</w:t>
            </w:r>
            <w:r w:rsidRPr="00A02038">
              <w:rPr>
                <w:rFonts w:eastAsia="標楷體"/>
              </w:rPr>
              <w:t>_____________________________________</w:t>
            </w:r>
          </w:p>
        </w:tc>
      </w:tr>
      <w:tr w:rsidR="0068759C" w:rsidRPr="00A02038" w:rsidTr="0058553B">
        <w:tc>
          <w:tcPr>
            <w:tcW w:w="839" w:type="pct"/>
            <w:shd w:val="clear" w:color="auto" w:fill="auto"/>
            <w:vAlign w:val="center"/>
          </w:tcPr>
          <w:p w:rsidR="0068759C" w:rsidRPr="00A02038" w:rsidRDefault="0068759C" w:rsidP="0058553B">
            <w:pPr>
              <w:spacing w:line="24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2038">
              <w:rPr>
                <w:rFonts w:eastAsia="標楷體" w:hAnsi="標楷體"/>
                <w:b/>
                <w:sz w:val="28"/>
                <w:szCs w:val="28"/>
              </w:rPr>
              <w:t>教學目標</w:t>
            </w:r>
          </w:p>
        </w:tc>
        <w:tc>
          <w:tcPr>
            <w:tcW w:w="4161" w:type="pct"/>
            <w:gridSpan w:val="6"/>
            <w:shd w:val="clear" w:color="auto" w:fill="auto"/>
          </w:tcPr>
          <w:p w:rsidR="0068759C" w:rsidRDefault="0068759C" w:rsidP="0058553B">
            <w:pPr>
              <w:spacing w:line="24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1. Students are able to comprehend the content by using the super-six strategies.</w:t>
            </w:r>
          </w:p>
          <w:p w:rsidR="0068759C" w:rsidRDefault="0068759C" w:rsidP="0058553B">
            <w:pPr>
              <w:spacing w:line="24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2. Students are able to point out the main idea and details of the reading.</w:t>
            </w:r>
          </w:p>
          <w:p w:rsidR="0068759C" w:rsidRPr="00A02038" w:rsidRDefault="0068759C" w:rsidP="0058553B">
            <w:pPr>
              <w:spacing w:line="24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3. Students are able to develop high</w:t>
            </w:r>
            <w:r>
              <w:rPr>
                <w:rFonts w:eastAsia="標楷體"/>
              </w:rPr>
              <w:t>er</w:t>
            </w:r>
            <w:r>
              <w:rPr>
                <w:rFonts w:eastAsia="標楷體" w:hint="eastAsia"/>
              </w:rPr>
              <w:t xml:space="preserve"> order thinking skills.</w:t>
            </w:r>
          </w:p>
        </w:tc>
      </w:tr>
      <w:tr w:rsidR="0068759C" w:rsidRPr="008C1B79" w:rsidTr="0058553B">
        <w:tc>
          <w:tcPr>
            <w:tcW w:w="839" w:type="pct"/>
            <w:shd w:val="clear" w:color="auto" w:fill="auto"/>
            <w:vAlign w:val="center"/>
          </w:tcPr>
          <w:p w:rsidR="0068759C" w:rsidRPr="008C1B79" w:rsidRDefault="0068759C" w:rsidP="0058553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C1B79">
              <w:rPr>
                <w:rFonts w:eastAsia="標楷體" w:hAnsi="標楷體"/>
                <w:b/>
                <w:sz w:val="28"/>
                <w:szCs w:val="28"/>
              </w:rPr>
              <w:t>相對應</w:t>
            </w:r>
          </w:p>
          <w:p w:rsidR="0068759C" w:rsidRPr="008C1B79" w:rsidRDefault="0068759C" w:rsidP="0058553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C1B79">
              <w:rPr>
                <w:rFonts w:eastAsia="標楷體" w:hAnsi="標楷體"/>
                <w:b/>
                <w:sz w:val="28"/>
                <w:szCs w:val="28"/>
              </w:rPr>
              <w:t>能力指標</w:t>
            </w:r>
          </w:p>
        </w:tc>
        <w:tc>
          <w:tcPr>
            <w:tcW w:w="4161" w:type="pct"/>
            <w:gridSpan w:val="6"/>
            <w:shd w:val="clear" w:color="auto" w:fill="auto"/>
          </w:tcPr>
          <w:p w:rsidR="0068759C" w:rsidRPr="009B2ABD" w:rsidRDefault="0068759C" w:rsidP="0058553B">
            <w:pPr>
              <w:snapToGrid w:val="0"/>
              <w:spacing w:line="240" w:lineRule="auto"/>
              <w:ind w:firstLineChars="50" w:firstLine="120"/>
              <w:rPr>
                <w:rFonts w:eastAsia="標楷體"/>
              </w:rPr>
            </w:pPr>
            <w:r w:rsidRPr="009B2ABD">
              <w:rPr>
                <w:rFonts w:eastAsia="標楷體"/>
              </w:rPr>
              <w:t xml:space="preserve">1-2-3  </w:t>
            </w:r>
            <w:r w:rsidRPr="009B2ABD">
              <w:rPr>
                <w:rFonts w:eastAsia="標楷體" w:hint="eastAsia"/>
              </w:rPr>
              <w:t>能聽懂日常生活對話和簡易故事。</w:t>
            </w:r>
          </w:p>
          <w:p w:rsidR="0068759C" w:rsidRPr="009B2ABD" w:rsidRDefault="0068759C" w:rsidP="0058553B">
            <w:pPr>
              <w:snapToGrid w:val="0"/>
              <w:spacing w:line="240" w:lineRule="auto"/>
              <w:rPr>
                <w:rFonts w:eastAsia="標楷體"/>
              </w:rPr>
            </w:pPr>
            <w:r w:rsidRPr="009B2ABD">
              <w:rPr>
                <w:rFonts w:eastAsia="標楷體"/>
              </w:rPr>
              <w:t xml:space="preserve">*1-2-4  </w:t>
            </w:r>
            <w:r w:rsidRPr="009B2ABD">
              <w:rPr>
                <w:rFonts w:eastAsia="標楷體" w:hint="eastAsia"/>
              </w:rPr>
              <w:t>能辨識對話或訊息的情境及主旨。</w:t>
            </w:r>
          </w:p>
          <w:p w:rsidR="0068759C" w:rsidRDefault="0068759C" w:rsidP="0058553B">
            <w:pPr>
              <w:adjustRightInd w:val="0"/>
              <w:snapToGrid w:val="0"/>
              <w:spacing w:line="240" w:lineRule="auto"/>
              <w:rPr>
                <w:rFonts w:eastAsia="標楷體"/>
              </w:rPr>
            </w:pPr>
            <w:r w:rsidRPr="009B2ABD">
              <w:rPr>
                <w:rFonts w:eastAsia="標楷體" w:hint="eastAsia"/>
              </w:rPr>
              <w:t>*</w:t>
            </w:r>
            <w:r w:rsidRPr="009B2ABD">
              <w:rPr>
                <w:rFonts w:eastAsia="標楷體"/>
              </w:rPr>
              <w:t xml:space="preserve">1-2-5  </w:t>
            </w:r>
            <w:r w:rsidRPr="009B2ABD">
              <w:rPr>
                <w:rFonts w:eastAsia="標楷體" w:hint="eastAsia"/>
              </w:rPr>
              <w:t>能聽懂簡易影片和短劇的大致內容。</w:t>
            </w:r>
          </w:p>
          <w:p w:rsidR="0068759C" w:rsidRPr="009B2ABD" w:rsidRDefault="0068759C" w:rsidP="0058553B">
            <w:pPr>
              <w:snapToGrid w:val="0"/>
              <w:spacing w:line="240" w:lineRule="auto"/>
              <w:ind w:firstLineChars="50" w:firstLine="120"/>
              <w:rPr>
                <w:rFonts w:eastAsia="標楷體"/>
              </w:rPr>
            </w:pPr>
            <w:r w:rsidRPr="009B2ABD">
              <w:rPr>
                <w:rFonts w:eastAsia="標楷體"/>
              </w:rPr>
              <w:t xml:space="preserve">2-2-2  </w:t>
            </w:r>
            <w:r w:rsidRPr="009B2ABD">
              <w:rPr>
                <w:rFonts w:eastAsia="標楷體" w:hint="eastAsia"/>
              </w:rPr>
              <w:t>能以簡易的英語參與課堂上老師引導的討論。</w:t>
            </w:r>
          </w:p>
          <w:p w:rsidR="0068759C" w:rsidRPr="009B2ABD" w:rsidRDefault="0068759C" w:rsidP="0058553B">
            <w:pPr>
              <w:snapToGrid w:val="0"/>
              <w:spacing w:line="240" w:lineRule="auto"/>
              <w:rPr>
                <w:rFonts w:eastAsia="標楷體"/>
              </w:rPr>
            </w:pPr>
            <w:r w:rsidRPr="009B2ABD">
              <w:rPr>
                <w:rFonts w:eastAsia="標楷體" w:hint="eastAsia"/>
              </w:rPr>
              <w:t>*</w:t>
            </w:r>
            <w:r w:rsidRPr="009B2ABD">
              <w:rPr>
                <w:rFonts w:eastAsia="標楷體"/>
              </w:rPr>
              <w:t xml:space="preserve">2-2-6  </w:t>
            </w:r>
            <w:r w:rsidRPr="009B2ABD">
              <w:rPr>
                <w:rFonts w:eastAsia="標楷體" w:hint="eastAsia"/>
              </w:rPr>
              <w:t>能依情境及場合，適切地表達自我並與他人溝通。</w:t>
            </w:r>
          </w:p>
          <w:p w:rsidR="0068759C" w:rsidRPr="009B2ABD" w:rsidRDefault="0068759C" w:rsidP="0058553B">
            <w:pPr>
              <w:snapToGrid w:val="0"/>
              <w:spacing w:line="240" w:lineRule="auto"/>
              <w:ind w:leftChars="49" w:left="903" w:hangingChars="327" w:hanging="785"/>
              <w:rPr>
                <w:rFonts w:eastAsia="標楷體"/>
              </w:rPr>
            </w:pPr>
            <w:r w:rsidRPr="009B2ABD">
              <w:rPr>
                <w:rFonts w:eastAsia="標楷體"/>
              </w:rPr>
              <w:t>3-2-</w:t>
            </w:r>
            <w:r w:rsidRPr="009B2ABD">
              <w:rPr>
                <w:rFonts w:eastAsia="標楷體" w:hint="eastAsia"/>
              </w:rPr>
              <w:t>6</w:t>
            </w:r>
            <w:r w:rsidRPr="009B2ABD">
              <w:rPr>
                <w:rFonts w:eastAsia="標楷體"/>
              </w:rPr>
              <w:t xml:space="preserve">  </w:t>
            </w:r>
            <w:r w:rsidRPr="009B2ABD">
              <w:rPr>
                <w:rFonts w:eastAsia="標楷體" w:hint="eastAsia"/>
              </w:rPr>
              <w:t>能瞭解對話、短文、書信、故事及短劇等的重要內容與情節。</w:t>
            </w:r>
          </w:p>
          <w:p w:rsidR="0068759C" w:rsidRPr="009B2ABD" w:rsidRDefault="0068759C" w:rsidP="0058553B">
            <w:pPr>
              <w:snapToGrid w:val="0"/>
              <w:spacing w:line="240" w:lineRule="auto"/>
              <w:rPr>
                <w:rFonts w:eastAsia="標楷體"/>
              </w:rPr>
            </w:pPr>
            <w:r w:rsidRPr="009B2ABD">
              <w:rPr>
                <w:rFonts w:eastAsia="標楷體" w:hint="eastAsia"/>
              </w:rPr>
              <w:t>*</w:t>
            </w:r>
            <w:r w:rsidRPr="009B2ABD">
              <w:rPr>
                <w:rFonts w:eastAsia="標楷體"/>
              </w:rPr>
              <w:t>3-2-</w:t>
            </w:r>
            <w:r w:rsidRPr="009B2ABD">
              <w:rPr>
                <w:rFonts w:eastAsia="標楷體" w:hint="eastAsia"/>
              </w:rPr>
              <w:t>8</w:t>
            </w:r>
            <w:r w:rsidRPr="009B2ABD">
              <w:rPr>
                <w:rFonts w:eastAsia="標楷體"/>
              </w:rPr>
              <w:t xml:space="preserve"> </w:t>
            </w:r>
            <w:r w:rsidRPr="009B2ABD">
              <w:rPr>
                <w:rFonts w:eastAsia="標楷體" w:hint="eastAsia"/>
              </w:rPr>
              <w:t xml:space="preserve"> </w:t>
            </w:r>
            <w:r w:rsidRPr="009B2ABD">
              <w:rPr>
                <w:rFonts w:eastAsia="標楷體" w:hint="eastAsia"/>
              </w:rPr>
              <w:t>能辨識故事的要素，如背景、人物、事件和結局。</w:t>
            </w:r>
          </w:p>
          <w:p w:rsidR="0068759C" w:rsidRPr="008C1B79" w:rsidRDefault="0068759C" w:rsidP="0058553B">
            <w:pPr>
              <w:adjustRightInd w:val="0"/>
              <w:snapToGrid w:val="0"/>
              <w:spacing w:line="240" w:lineRule="auto"/>
              <w:rPr>
                <w:rFonts w:eastAsia="標楷體"/>
              </w:rPr>
            </w:pPr>
            <w:r w:rsidRPr="009B2ABD">
              <w:rPr>
                <w:rFonts w:eastAsia="標楷體" w:hint="eastAsia"/>
              </w:rPr>
              <w:t>*</w:t>
            </w:r>
            <w:r w:rsidRPr="009B2ABD">
              <w:rPr>
                <w:rFonts w:eastAsia="標楷體"/>
              </w:rPr>
              <w:t>5-2-</w:t>
            </w:r>
            <w:r w:rsidRPr="009B2ABD">
              <w:rPr>
                <w:rFonts w:eastAsia="標楷體" w:hint="eastAsia"/>
              </w:rPr>
              <w:t>6</w:t>
            </w:r>
            <w:r w:rsidRPr="009B2ABD">
              <w:rPr>
                <w:rFonts w:eastAsia="標楷體"/>
              </w:rPr>
              <w:t xml:space="preserve">  </w:t>
            </w:r>
            <w:r w:rsidRPr="009B2ABD">
              <w:rPr>
                <w:rFonts w:eastAsia="標楷體" w:hint="eastAsia"/>
              </w:rPr>
              <w:t>能看懂並能填寫簡單的表格及資料等。</w:t>
            </w:r>
          </w:p>
        </w:tc>
      </w:tr>
      <w:tr w:rsidR="0068759C" w:rsidRPr="008C1B79" w:rsidTr="0058553B">
        <w:tc>
          <w:tcPr>
            <w:tcW w:w="839" w:type="pct"/>
            <w:shd w:val="clear" w:color="auto" w:fill="auto"/>
            <w:vAlign w:val="center"/>
          </w:tcPr>
          <w:p w:rsidR="0068759C" w:rsidRPr="008C1B79" w:rsidRDefault="0068759C" w:rsidP="0058553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議題融入</w:t>
            </w:r>
          </w:p>
          <w:p w:rsidR="0068759C" w:rsidRPr="008C1B79" w:rsidRDefault="0068759C" w:rsidP="0058553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C1B79">
              <w:rPr>
                <w:rFonts w:eastAsia="標楷體" w:hAnsi="標楷體"/>
                <w:b/>
                <w:sz w:val="28"/>
                <w:szCs w:val="28"/>
              </w:rPr>
              <w:t>能力指標</w:t>
            </w:r>
          </w:p>
        </w:tc>
        <w:tc>
          <w:tcPr>
            <w:tcW w:w="4161" w:type="pct"/>
            <w:gridSpan w:val="6"/>
            <w:shd w:val="clear" w:color="auto" w:fill="auto"/>
          </w:tcPr>
          <w:p w:rsidR="0068759C" w:rsidRDefault="0068759C" w:rsidP="0058553B">
            <w:pPr>
              <w:widowControl/>
              <w:snapToGrid w:val="0"/>
              <w:spacing w:line="240" w:lineRule="auto"/>
              <w:rPr>
                <w:rFonts w:eastAsia="標楷體" w:cs="Arial Unicode MS"/>
                <w:snapToGrid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1842F8">
                <w:rPr>
                  <w:rFonts w:eastAsia="標楷體" w:cs="Arial Unicode MS" w:hint="eastAsia"/>
                  <w:snapToGrid w:val="0"/>
                </w:rPr>
                <w:t>1-2-2</w:t>
              </w:r>
            </w:smartTag>
            <w:r w:rsidRPr="001842F8">
              <w:rPr>
                <w:rFonts w:eastAsia="標楷體" w:cs="Arial Unicode MS" w:hint="eastAsia"/>
                <w:snapToGrid w:val="0"/>
              </w:rPr>
              <w:t>覺察性別特質的刻板化印象。</w:t>
            </w:r>
          </w:p>
          <w:p w:rsidR="0068759C" w:rsidRDefault="0068759C" w:rsidP="0058553B">
            <w:pPr>
              <w:widowControl/>
              <w:snapToGrid w:val="0"/>
              <w:spacing w:line="240" w:lineRule="auto"/>
              <w:rPr>
                <w:rFonts w:eastAsia="標楷體" w:cs="Arial Unicode MS"/>
                <w:snapToGrid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1842F8">
                <w:rPr>
                  <w:rFonts w:eastAsia="標楷體" w:cs="Arial Unicode MS" w:hint="eastAsia"/>
                  <w:snapToGrid w:val="0"/>
                </w:rPr>
                <w:t>1-3-2</w:t>
              </w:r>
            </w:smartTag>
            <w:r w:rsidRPr="001842F8">
              <w:rPr>
                <w:rFonts w:eastAsia="標楷體" w:cs="Arial Unicode MS" w:hint="eastAsia"/>
                <w:snapToGrid w:val="0"/>
              </w:rPr>
              <w:t>認知次文化對身體意象的影響。</w:t>
            </w:r>
          </w:p>
          <w:p w:rsidR="0068759C" w:rsidRPr="00197452" w:rsidRDefault="0068759C" w:rsidP="0058553B">
            <w:pPr>
              <w:widowControl/>
              <w:snapToGrid w:val="0"/>
              <w:spacing w:line="240" w:lineRule="auto"/>
              <w:rPr>
                <w:rFonts w:eastAsia="標楷體" w:cs="Arial Unicode MS"/>
                <w:bCs/>
                <w:snapToGrid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1842F8">
                <w:rPr>
                  <w:rFonts w:eastAsia="標楷體" w:cs="Arial Unicode MS" w:hint="eastAsia"/>
                  <w:snapToGrid w:val="0"/>
                </w:rPr>
                <w:t>1-4-5</w:t>
              </w:r>
            </w:smartTag>
            <w:r w:rsidRPr="001842F8">
              <w:rPr>
                <w:rFonts w:eastAsia="標楷體" w:cs="Arial Unicode MS" w:hint="eastAsia"/>
                <w:snapToGrid w:val="0"/>
              </w:rPr>
              <w:t>接納自己的性別特質。</w:t>
            </w:r>
          </w:p>
        </w:tc>
      </w:tr>
      <w:tr w:rsidR="0068759C" w:rsidRPr="00551599" w:rsidTr="0058553B">
        <w:trPr>
          <w:trHeight w:val="508"/>
        </w:trPr>
        <w:tc>
          <w:tcPr>
            <w:tcW w:w="3607" w:type="pct"/>
            <w:gridSpan w:val="4"/>
            <w:shd w:val="clear" w:color="auto" w:fill="auto"/>
            <w:vAlign w:val="center"/>
          </w:tcPr>
          <w:p w:rsidR="0068759C" w:rsidRPr="008C1B79" w:rsidRDefault="0068759C" w:rsidP="0058553B">
            <w:pPr>
              <w:jc w:val="center"/>
              <w:rPr>
                <w:rFonts w:eastAsia="標楷體"/>
              </w:rPr>
            </w:pPr>
            <w:r w:rsidRPr="00C925F1">
              <w:rPr>
                <w:rFonts w:ascii="Times New Roman" w:eastAsia="標楷體" w:hAnsi="標楷體"/>
              </w:rPr>
              <w:t>教學活動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68759C" w:rsidRPr="008C1B79" w:rsidRDefault="0068759C" w:rsidP="0058553B">
            <w:pPr>
              <w:jc w:val="center"/>
              <w:rPr>
                <w:rFonts w:eastAsia="標楷體"/>
              </w:rPr>
            </w:pPr>
            <w:r w:rsidRPr="00C925F1">
              <w:rPr>
                <w:rFonts w:ascii="Times New Roman" w:eastAsia="標楷體" w:hAnsi="標楷體"/>
              </w:rPr>
              <w:t>時間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68759C" w:rsidRPr="008C1B79" w:rsidRDefault="0068759C" w:rsidP="0058553B">
            <w:pPr>
              <w:jc w:val="center"/>
              <w:rPr>
                <w:rFonts w:eastAsia="標楷體"/>
              </w:rPr>
            </w:pPr>
            <w:r w:rsidRPr="00C925F1">
              <w:rPr>
                <w:rFonts w:ascii="Times New Roman" w:eastAsia="標楷體" w:hAnsi="標楷體"/>
              </w:rPr>
              <w:t>教材教具</w:t>
            </w:r>
          </w:p>
        </w:tc>
      </w:tr>
      <w:tr w:rsidR="0068759C" w:rsidRPr="00551599" w:rsidTr="00D2751B">
        <w:trPr>
          <w:trHeight w:val="12325"/>
        </w:trPr>
        <w:tc>
          <w:tcPr>
            <w:tcW w:w="3607" w:type="pct"/>
            <w:gridSpan w:val="4"/>
            <w:shd w:val="clear" w:color="auto" w:fill="auto"/>
            <w:vAlign w:val="center"/>
          </w:tcPr>
          <w:p w:rsidR="0068759C" w:rsidRDefault="0068759C" w:rsidP="0068759C">
            <w:pPr>
              <w:pStyle w:val="normal"/>
              <w:widowControl w:val="0"/>
              <w:numPr>
                <w:ilvl w:val="0"/>
                <w:numId w:val="1"/>
              </w:numPr>
              <w:spacing w:line="400" w:lineRule="exact"/>
              <w:rPr>
                <w:rFonts w:ascii="Times New Roman" w:eastAsia="標楷體" w:hAnsi="標楷體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lastRenderedPageBreak/>
              <w:t>異質分組：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人一組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()</w:t>
            </w:r>
          </w:p>
          <w:p w:rsidR="004C7172" w:rsidRPr="00CB6409" w:rsidRDefault="0068759C" w:rsidP="00384F76">
            <w:pPr>
              <w:pStyle w:val="normal"/>
              <w:widowControl w:val="0"/>
              <w:spacing w:line="400" w:lineRule="exact"/>
              <w:ind w:left="361"/>
              <w:rPr>
                <w:rFonts w:ascii="Times New Roman" w:eastAsia="標楷體" w:hAnsi="標楷體" w:cs="Times New Roman"/>
                <w:sz w:val="24"/>
              </w:rPr>
            </w:pPr>
            <w:r w:rsidRPr="00CB6409">
              <w:rPr>
                <w:rFonts w:ascii="Times New Roman" w:eastAsia="標楷體" w:hAnsi="標楷體" w:cs="Times New Roman" w:hint="eastAsia"/>
                <w:sz w:val="24"/>
              </w:rPr>
              <w:t>暖身活動：</w:t>
            </w:r>
            <w:r w:rsidR="00384F76">
              <w:rPr>
                <w:rFonts w:ascii="Times New Roman" w:eastAsia="標楷體" w:hAnsi="標楷體" w:cs="Times New Roman" w:hint="eastAsia"/>
                <w:sz w:val="24"/>
              </w:rPr>
              <w:t xml:space="preserve">Let Ss watch the video </w:t>
            </w:r>
            <w:r w:rsidR="00384F76">
              <w:rPr>
                <w:rFonts w:ascii="Times New Roman" w:eastAsia="標楷體" w:hAnsi="標楷體" w:cs="Times New Roman"/>
                <w:sz w:val="24"/>
              </w:rPr>
              <w:t>“</w:t>
            </w:r>
            <w:r w:rsidR="00552E88">
              <w:rPr>
                <w:rFonts w:ascii="Times New Roman" w:eastAsia="標楷體" w:hAnsi="標楷體" w:cs="Times New Roman" w:hint="eastAsia"/>
                <w:sz w:val="24"/>
              </w:rPr>
              <w:t>Bill</w:t>
            </w:r>
            <w:r w:rsidR="00384F76">
              <w:rPr>
                <w:rFonts w:ascii="Times New Roman" w:eastAsia="標楷體" w:hAnsi="標楷體" w:cs="Times New Roman" w:hint="eastAsia"/>
                <w:sz w:val="24"/>
              </w:rPr>
              <w:t xml:space="preserve"> Wants A Doll.</w:t>
            </w:r>
            <w:r w:rsidR="00384F76">
              <w:rPr>
                <w:rFonts w:ascii="Times New Roman" w:eastAsia="標楷體" w:hAnsi="標楷體" w:cs="Times New Roman"/>
                <w:sz w:val="24"/>
              </w:rPr>
              <w:t>”</w:t>
            </w:r>
            <w:r w:rsidR="00552E88">
              <w:rPr>
                <w:rFonts w:ascii="Times New Roman" w:eastAsia="標楷體" w:hAnsi="標楷體" w:cs="Times New Roman"/>
                <w:sz w:val="24"/>
              </w:rPr>
              <w:br/>
            </w:r>
            <w:r w:rsidR="00552E88">
              <w:rPr>
                <w:rFonts w:ascii="Times New Roman" w:eastAsia="標楷體" w:hAnsi="標楷體" w:cs="Times New Roman" w:hint="eastAsia"/>
                <w:sz w:val="24"/>
              </w:rPr>
              <w:t xml:space="preserve">Then ask Ss </w:t>
            </w:r>
            <w:r w:rsidR="00552E88">
              <w:rPr>
                <w:rFonts w:ascii="Times New Roman" w:eastAsia="標楷體" w:hAnsi="標楷體" w:cs="Times New Roman"/>
                <w:sz w:val="24"/>
              </w:rPr>
              <w:t>“</w:t>
            </w:r>
            <w:r w:rsidR="00552E88">
              <w:rPr>
                <w:rFonts w:ascii="Times New Roman" w:eastAsia="標楷體" w:hAnsi="標楷體" w:cs="Times New Roman" w:hint="eastAsia"/>
                <w:sz w:val="24"/>
              </w:rPr>
              <w:t>What does Bill like?</w:t>
            </w:r>
            <w:r w:rsidR="00552E88">
              <w:rPr>
                <w:rFonts w:ascii="Times New Roman" w:eastAsia="標楷體" w:hAnsi="標楷體" w:cs="Times New Roman"/>
                <w:sz w:val="24"/>
              </w:rPr>
              <w:t>”</w:t>
            </w:r>
            <w:r w:rsidR="00552E88">
              <w:rPr>
                <w:rFonts w:ascii="Times New Roman" w:eastAsia="標楷體" w:hAnsi="標楷體" w:cs="Times New Roman" w:hint="eastAsia"/>
                <w:sz w:val="24"/>
              </w:rPr>
              <w:t xml:space="preserve"> </w:t>
            </w:r>
            <w:r w:rsidR="00552E88">
              <w:rPr>
                <w:rFonts w:ascii="Times New Roman" w:eastAsia="標楷體" w:hAnsi="標楷體" w:cs="Times New Roman" w:hint="eastAsia"/>
                <w:sz w:val="24"/>
              </w:rPr>
              <w:br/>
            </w:r>
            <w:r w:rsidR="00552E88">
              <w:rPr>
                <w:rFonts w:ascii="Times New Roman" w:eastAsia="標楷體" w:hAnsi="標楷體" w:cs="Times New Roman"/>
                <w:sz w:val="24"/>
              </w:rPr>
              <w:t>“</w:t>
            </w:r>
            <w:r w:rsidR="00552E88">
              <w:rPr>
                <w:rFonts w:ascii="Times New Roman" w:eastAsia="標楷體" w:hAnsi="標楷體" w:cs="Times New Roman" w:hint="eastAsia"/>
                <w:sz w:val="24"/>
              </w:rPr>
              <w:t>Will you like a doll?</w:t>
            </w:r>
            <w:r w:rsidR="00552E88">
              <w:rPr>
                <w:rFonts w:ascii="Times New Roman" w:eastAsia="標楷體" w:hAnsi="標楷體" w:cs="Times New Roman"/>
                <w:sz w:val="24"/>
              </w:rPr>
              <w:t>”</w:t>
            </w:r>
            <w:r w:rsidR="00396F14">
              <w:rPr>
                <w:rFonts w:ascii="Times New Roman" w:eastAsia="標楷體" w:hAnsi="標楷體" w:cs="Times New Roman" w:hint="eastAsia"/>
                <w:sz w:val="24"/>
              </w:rPr>
              <w:t xml:space="preserve"> </w:t>
            </w:r>
            <w:r w:rsidR="00384F76">
              <w:rPr>
                <w:rFonts w:ascii="Times New Roman" w:eastAsia="標楷體" w:hAnsi="標楷體" w:cs="Times New Roman"/>
                <w:sz w:val="24"/>
              </w:rPr>
              <w:br/>
            </w:r>
          </w:p>
          <w:p w:rsidR="0068759C" w:rsidRDefault="0068759C" w:rsidP="004C7172">
            <w:pPr>
              <w:pStyle w:val="normal"/>
              <w:widowControl w:val="0"/>
              <w:spacing w:line="240" w:lineRule="auto"/>
              <w:rPr>
                <w:rFonts w:ascii="Times New Roman" w:eastAsia="標楷體" w:hAnsi="標楷體" w:cs="Times New Roman"/>
                <w:sz w:val="24"/>
              </w:rPr>
            </w:pPr>
          </w:p>
          <w:p w:rsidR="004C7172" w:rsidRDefault="00D2751B" w:rsidP="0058553B">
            <w:pPr>
              <w:pStyle w:val="normal"/>
              <w:widowControl w:val="0"/>
              <w:spacing w:line="400" w:lineRule="exact"/>
              <w:ind w:left="1"/>
              <w:rPr>
                <w:rFonts w:ascii="Times New Roman" w:eastAsia="標楷體" w:hAnsi="標楷體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  <w:r w:rsidR="0068759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. </w:t>
            </w:r>
            <w:r w:rsidR="0068759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發展活動</w:t>
            </w:r>
            <w:r w:rsidR="00396F14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="00396F1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</w:t>
            </w:r>
            <w:r w:rsidR="00396F14">
              <w:rPr>
                <w:rFonts w:ascii="Times New Roman" w:eastAsia="標楷體" w:hAnsi="標楷體" w:cs="Times New Roman" w:hint="eastAsia"/>
                <w:sz w:val="24"/>
              </w:rPr>
              <w:t xml:space="preserve">Have students turn to page 92.   </w:t>
            </w:r>
            <w:r w:rsidR="00396F14">
              <w:rPr>
                <w:rFonts w:ascii="Times New Roman" w:eastAsia="標楷體" w:hAnsi="標楷體" w:cs="Times New Roman"/>
                <w:sz w:val="24"/>
              </w:rPr>
              <w:br/>
            </w:r>
            <w:r w:rsidR="00396F14">
              <w:rPr>
                <w:rFonts w:ascii="Times New Roman" w:eastAsia="標楷體" w:hAnsi="標楷體" w:cs="Times New Roman" w:hint="eastAsia"/>
                <w:sz w:val="24"/>
              </w:rPr>
              <w:t xml:space="preserve">   1. Teach the vocabulary </w:t>
            </w:r>
            <w:r w:rsidR="004C7172">
              <w:rPr>
                <w:rFonts w:ascii="Times New Roman" w:eastAsia="標楷體" w:hAnsi="標楷體" w:cs="Times New Roman" w:hint="eastAsia"/>
                <w:sz w:val="24"/>
              </w:rPr>
              <w:t xml:space="preserve">about clothes </w:t>
            </w:r>
            <w:r w:rsidR="00396F14">
              <w:rPr>
                <w:rFonts w:ascii="Times New Roman" w:eastAsia="標楷體" w:hAnsi="標楷體" w:cs="Times New Roman" w:hint="eastAsia"/>
                <w:sz w:val="24"/>
              </w:rPr>
              <w:t xml:space="preserve">on page 92. </w:t>
            </w:r>
            <w:r w:rsidR="004C7172">
              <w:rPr>
                <w:rFonts w:ascii="Times New Roman" w:eastAsia="標楷體" w:hAnsi="標楷體" w:cs="Times New Roman"/>
                <w:sz w:val="24"/>
              </w:rPr>
              <w:br/>
            </w:r>
            <w:r w:rsidR="004C7172">
              <w:rPr>
                <w:rFonts w:ascii="Times New Roman" w:eastAsia="標楷體" w:hAnsi="標楷體" w:cs="Times New Roman" w:hint="eastAsia"/>
                <w:sz w:val="24"/>
              </w:rPr>
              <w:t xml:space="preserve">   2. </w:t>
            </w:r>
            <w:r w:rsidR="004C7172">
              <w:rPr>
                <w:rFonts w:ascii="Times New Roman" w:eastAsia="標楷體" w:hAnsi="標楷體" w:cs="Times New Roman"/>
                <w:sz w:val="24"/>
              </w:rPr>
              <w:t>Categorize</w:t>
            </w:r>
            <w:r w:rsidR="004C7172">
              <w:rPr>
                <w:rFonts w:ascii="Times New Roman" w:eastAsia="標楷體" w:hAnsi="標楷體" w:cs="Times New Roman" w:hint="eastAsia"/>
                <w:sz w:val="24"/>
              </w:rPr>
              <w:t xml:space="preserve"> the clothes for men or for women.</w:t>
            </w:r>
          </w:p>
          <w:tbl>
            <w:tblPr>
              <w:tblStyle w:val="ab"/>
              <w:tblW w:w="0" w:type="auto"/>
              <w:tblInd w:w="361" w:type="dxa"/>
              <w:tblLayout w:type="fixed"/>
              <w:tblLook w:val="04A0"/>
            </w:tblPr>
            <w:tblGrid>
              <w:gridCol w:w="2951"/>
              <w:gridCol w:w="2951"/>
            </w:tblGrid>
            <w:tr w:rsidR="004C7172" w:rsidTr="0058553B">
              <w:trPr>
                <w:trHeight w:val="436"/>
              </w:trPr>
              <w:tc>
                <w:tcPr>
                  <w:tcW w:w="2951" w:type="dxa"/>
                </w:tcPr>
                <w:p w:rsidR="004C7172" w:rsidRDefault="004C7172" w:rsidP="0058553B">
                  <w:pPr>
                    <w:pStyle w:val="normal"/>
                    <w:widowControl w:val="0"/>
                    <w:spacing w:line="400" w:lineRule="exact"/>
                    <w:rPr>
                      <w:rFonts w:ascii="Times New Roman" w:eastAsia="標楷體" w:hAnsi="標楷體" w:cs="Times New Roman"/>
                      <w:sz w:val="24"/>
                    </w:rPr>
                  </w:pPr>
                  <w:r>
                    <w:rPr>
                      <w:rFonts w:ascii="Times New Roman" w:eastAsia="標楷體" w:hAnsi="標楷體" w:cs="Times New Roman" w:hint="eastAsia"/>
                      <w:sz w:val="24"/>
                    </w:rPr>
                    <w:t>Male</w:t>
                  </w:r>
                </w:p>
              </w:tc>
              <w:tc>
                <w:tcPr>
                  <w:tcW w:w="2951" w:type="dxa"/>
                </w:tcPr>
                <w:p w:rsidR="004C7172" w:rsidRDefault="004C7172" w:rsidP="0058553B">
                  <w:pPr>
                    <w:pStyle w:val="normal"/>
                    <w:widowControl w:val="0"/>
                    <w:spacing w:line="400" w:lineRule="exact"/>
                    <w:rPr>
                      <w:rFonts w:ascii="Times New Roman" w:eastAsia="標楷體" w:hAnsi="標楷體" w:cs="Times New Roman"/>
                      <w:sz w:val="24"/>
                    </w:rPr>
                  </w:pPr>
                  <w:r>
                    <w:rPr>
                      <w:rFonts w:ascii="Times New Roman" w:eastAsia="標楷體" w:hAnsi="標楷體" w:cs="Times New Roman" w:hint="eastAsia"/>
                      <w:sz w:val="24"/>
                    </w:rPr>
                    <w:t>Female</w:t>
                  </w:r>
                </w:p>
              </w:tc>
            </w:tr>
            <w:tr w:rsidR="004C7172" w:rsidTr="0058553B">
              <w:trPr>
                <w:trHeight w:val="787"/>
              </w:trPr>
              <w:tc>
                <w:tcPr>
                  <w:tcW w:w="2951" w:type="dxa"/>
                </w:tcPr>
                <w:p w:rsidR="004C7172" w:rsidRDefault="004C7172" w:rsidP="0058553B">
                  <w:pPr>
                    <w:pStyle w:val="normal"/>
                    <w:widowControl w:val="0"/>
                    <w:spacing w:line="400" w:lineRule="exact"/>
                    <w:rPr>
                      <w:rFonts w:ascii="Times New Roman" w:eastAsia="標楷體" w:hAnsi="標楷體" w:cs="Times New Roman"/>
                      <w:sz w:val="24"/>
                    </w:rPr>
                  </w:pPr>
                </w:p>
              </w:tc>
              <w:tc>
                <w:tcPr>
                  <w:tcW w:w="2951" w:type="dxa"/>
                </w:tcPr>
                <w:p w:rsidR="004C7172" w:rsidRDefault="004C7172" w:rsidP="0058553B">
                  <w:pPr>
                    <w:pStyle w:val="normal"/>
                    <w:widowControl w:val="0"/>
                    <w:spacing w:line="400" w:lineRule="exact"/>
                    <w:rPr>
                      <w:rFonts w:ascii="Times New Roman" w:eastAsia="標楷體" w:hAnsi="標楷體" w:cs="Times New Roman"/>
                      <w:sz w:val="24"/>
                    </w:rPr>
                  </w:pPr>
                </w:p>
              </w:tc>
            </w:tr>
          </w:tbl>
          <w:p w:rsidR="00E01591" w:rsidRDefault="00396F14" w:rsidP="004C7172">
            <w:pPr>
              <w:pStyle w:val="normal"/>
              <w:widowControl w:val="0"/>
              <w:spacing w:line="400" w:lineRule="exact"/>
              <w:rPr>
                <w:rFonts w:eastAsia="標楷體" w:hint="eastAsia"/>
                <w:szCs w:val="24"/>
              </w:rPr>
            </w:pPr>
            <w:r>
              <w:rPr>
                <w:rFonts w:ascii="Times New Roman" w:eastAsia="標楷體" w:hAnsi="標楷體" w:cs="Times New Roman"/>
                <w:sz w:val="24"/>
              </w:rPr>
              <w:br/>
            </w:r>
            <w:r w:rsidR="004C7172">
              <w:rPr>
                <w:rFonts w:ascii="Times New Roman" w:eastAsia="標楷體" w:hAnsi="標楷體" w:cs="Times New Roman" w:hint="eastAsia"/>
                <w:sz w:val="24"/>
              </w:rPr>
              <w:t xml:space="preserve">   3</w:t>
            </w:r>
            <w:r>
              <w:rPr>
                <w:rFonts w:ascii="Times New Roman" w:eastAsia="標楷體" w:hAnsi="標楷體" w:cs="Times New Roman" w:hint="eastAsia"/>
                <w:sz w:val="24"/>
              </w:rPr>
              <w:t xml:space="preserve">. </w:t>
            </w:r>
            <w:r w:rsidR="004C7172">
              <w:rPr>
                <w:rFonts w:eastAsia="標楷體"/>
                <w:szCs w:val="24"/>
              </w:rPr>
              <w:t>T</w:t>
            </w:r>
            <w:r w:rsidR="004C7172">
              <w:rPr>
                <w:rFonts w:eastAsia="標楷體" w:hint="eastAsia"/>
                <w:szCs w:val="24"/>
              </w:rPr>
              <w:t>播放</w:t>
            </w:r>
            <w:r w:rsidR="004C7172">
              <w:rPr>
                <w:rFonts w:eastAsia="標楷體" w:hint="eastAsia"/>
                <w:szCs w:val="24"/>
              </w:rPr>
              <w:t xml:space="preserve"> </w:t>
            </w:r>
            <w:r w:rsidR="004C7172">
              <w:rPr>
                <w:rFonts w:eastAsia="標楷體"/>
                <w:szCs w:val="24"/>
              </w:rPr>
              <w:t>“</w:t>
            </w:r>
            <w:r w:rsidR="004C7172">
              <w:rPr>
                <w:rFonts w:eastAsia="標楷體" w:hint="eastAsia"/>
                <w:szCs w:val="24"/>
              </w:rPr>
              <w:t>Gender Bender.</w:t>
            </w:r>
            <w:r w:rsidR="004C7172">
              <w:rPr>
                <w:rFonts w:eastAsia="標楷體"/>
                <w:szCs w:val="24"/>
              </w:rPr>
              <w:t>”</w:t>
            </w:r>
            <w:r w:rsidR="004C7172">
              <w:rPr>
                <w:rFonts w:eastAsia="標楷體" w:hint="eastAsia"/>
                <w:szCs w:val="24"/>
              </w:rPr>
              <w:t>影片</w:t>
            </w:r>
            <w:r w:rsidR="00E01591">
              <w:rPr>
                <w:rFonts w:eastAsia="標楷體" w:hint="eastAsia"/>
                <w:szCs w:val="24"/>
              </w:rPr>
              <w:t xml:space="preserve">   </w:t>
            </w:r>
          </w:p>
          <w:p w:rsidR="004C7172" w:rsidRDefault="00E01591" w:rsidP="00E01591">
            <w:pPr>
              <w:pStyle w:val="normal"/>
              <w:widowControl w:val="0"/>
              <w:spacing w:line="400" w:lineRule="exact"/>
              <w:ind w:firstLineChars="200" w:firstLine="4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hyperlink r:id="rId8" w:history="1">
              <w:r w:rsidRPr="00E01591">
                <w:rPr>
                  <w:rStyle w:val="a4"/>
                  <w:rFonts w:eastAsia="標楷體"/>
                  <w:szCs w:val="24"/>
                </w:rPr>
                <w:t>https://www.youtube.com/watch?v=7XXpZzGcgoE</w:t>
              </w:r>
            </w:hyperlink>
            <w:r w:rsidR="004C7172">
              <w:rPr>
                <w:rFonts w:eastAsia="標楷體"/>
                <w:szCs w:val="24"/>
              </w:rPr>
              <w:br/>
            </w:r>
            <w:r w:rsidR="004C7172">
              <w:rPr>
                <w:rFonts w:eastAsia="標楷體" w:hint="eastAsia"/>
                <w:szCs w:val="24"/>
              </w:rPr>
              <w:t xml:space="preserve">   4. </w:t>
            </w:r>
            <w:r w:rsidR="00396F14">
              <w:rPr>
                <w:rFonts w:ascii="Times New Roman" w:eastAsia="標楷體" w:hAnsi="標楷體" w:cs="Times New Roman" w:hint="eastAsia"/>
                <w:sz w:val="24"/>
              </w:rPr>
              <w:t xml:space="preserve">Ask Ss </w:t>
            </w:r>
            <w:r w:rsidR="00544274">
              <w:rPr>
                <w:rFonts w:ascii="Times New Roman" w:eastAsia="標楷體" w:hAnsi="標楷體" w:cs="Times New Roman" w:hint="eastAsia"/>
                <w:sz w:val="24"/>
              </w:rPr>
              <w:t>to fill the chart.</w:t>
            </w:r>
            <w:r w:rsidR="00544274">
              <w:rPr>
                <w:rFonts w:ascii="Times New Roman" w:eastAsia="標楷體" w:hAnsi="標楷體" w:cs="Times New Roman"/>
                <w:sz w:val="24"/>
              </w:rPr>
              <w:br/>
            </w:r>
            <w:r w:rsidR="00544274">
              <w:rPr>
                <w:rFonts w:ascii="Times New Roman" w:eastAsia="標楷體" w:hAnsi="標楷體" w:cs="Times New Roman" w:hint="eastAsia"/>
                <w:sz w:val="24"/>
              </w:rPr>
              <w:t xml:space="preserve">   </w:t>
            </w:r>
            <w:r w:rsidR="00396F14">
              <w:rPr>
                <w:rFonts w:ascii="Times New Roman" w:eastAsia="標楷體" w:hAnsi="標楷體" w:cs="Times New Roman"/>
                <w:sz w:val="24"/>
              </w:rPr>
              <w:t>“</w:t>
            </w:r>
            <w:r w:rsidR="004C7172">
              <w:rPr>
                <w:rFonts w:ascii="Times New Roman" w:eastAsia="標楷體" w:hAnsi="標楷體" w:cs="Times New Roman" w:hint="eastAsia"/>
                <w:sz w:val="24"/>
              </w:rPr>
              <w:t xml:space="preserve">What did they wear in the </w:t>
            </w:r>
            <w:r w:rsidR="004C7172">
              <w:rPr>
                <w:rFonts w:ascii="Times New Roman" w:eastAsia="標楷體" w:hAnsi="標楷體" w:cs="Times New Roman"/>
                <w:sz w:val="24"/>
              </w:rPr>
              <w:t>beginning</w:t>
            </w:r>
            <w:r w:rsidR="004C7172">
              <w:rPr>
                <w:rFonts w:ascii="Times New Roman" w:eastAsia="標楷體" w:hAnsi="標楷體" w:cs="Times New Roman" w:hint="eastAsia"/>
                <w:sz w:val="24"/>
              </w:rPr>
              <w:t xml:space="preserve">, and what did they </w:t>
            </w:r>
            <w:r w:rsidR="004C7172">
              <w:rPr>
                <w:rFonts w:ascii="Times New Roman" w:eastAsia="標楷體" w:hAnsi="標楷體" w:cs="Times New Roman"/>
                <w:sz w:val="24"/>
              </w:rPr>
              <w:br/>
            </w:r>
            <w:r w:rsidR="004C7172">
              <w:rPr>
                <w:rFonts w:ascii="Times New Roman" w:eastAsia="標楷體" w:hAnsi="標楷體" w:cs="Times New Roman" w:hint="eastAsia"/>
                <w:sz w:val="24"/>
              </w:rPr>
              <w:t xml:space="preserve">     wear later</w:t>
            </w:r>
            <w:r w:rsidR="00396F14">
              <w:rPr>
                <w:rFonts w:ascii="Times New Roman" w:eastAsia="標楷體" w:hAnsi="標楷體" w:cs="Times New Roman" w:hint="eastAsia"/>
                <w:sz w:val="24"/>
              </w:rPr>
              <w:t>?</w:t>
            </w:r>
            <w:r w:rsidR="00396F14">
              <w:rPr>
                <w:rFonts w:ascii="Times New Roman" w:eastAsia="標楷體" w:hAnsi="標楷體" w:cs="Times New Roman"/>
                <w:sz w:val="24"/>
              </w:rPr>
              <w:t>”</w:t>
            </w:r>
            <w:r w:rsidR="00396F14">
              <w:rPr>
                <w:rFonts w:ascii="Times New Roman" w:eastAsia="標楷體" w:hAnsi="標楷體" w:cs="Times New Roman" w:hint="eastAsia"/>
                <w:sz w:val="24"/>
              </w:rPr>
              <w:t xml:space="preserve"> </w:t>
            </w:r>
            <w:r w:rsidR="004C7172">
              <w:rPr>
                <w:rFonts w:ascii="Times New Roman" w:eastAsia="標楷體" w:hAnsi="標楷體" w:cs="Times New Roman" w:hint="eastAsia"/>
                <w:sz w:val="24"/>
              </w:rPr>
              <w:t xml:space="preserve"> </w:t>
            </w:r>
          </w:p>
          <w:tbl>
            <w:tblPr>
              <w:tblStyle w:val="ab"/>
              <w:tblW w:w="0" w:type="auto"/>
              <w:tblLayout w:type="fixed"/>
              <w:tblLook w:val="04A0"/>
            </w:tblPr>
            <w:tblGrid>
              <w:gridCol w:w="3643"/>
              <w:gridCol w:w="3643"/>
            </w:tblGrid>
            <w:tr w:rsidR="004C7172" w:rsidTr="004C7172">
              <w:tc>
                <w:tcPr>
                  <w:tcW w:w="3643" w:type="dxa"/>
                </w:tcPr>
                <w:p w:rsidR="004C7172" w:rsidRDefault="004C7172" w:rsidP="004C7172">
                  <w:pPr>
                    <w:pStyle w:val="normal"/>
                    <w:widowControl w:val="0"/>
                    <w:spacing w:line="400" w:lineRule="exact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The Man</w:t>
                  </w:r>
                </w:p>
              </w:tc>
              <w:tc>
                <w:tcPr>
                  <w:tcW w:w="3643" w:type="dxa"/>
                </w:tcPr>
                <w:p w:rsidR="004C7172" w:rsidRDefault="004C7172" w:rsidP="004C7172">
                  <w:pPr>
                    <w:pStyle w:val="normal"/>
                    <w:widowControl w:val="0"/>
                    <w:spacing w:line="400" w:lineRule="exact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The Woman</w:t>
                  </w:r>
                </w:p>
              </w:tc>
            </w:tr>
            <w:tr w:rsidR="004C7172" w:rsidTr="004C7172">
              <w:tc>
                <w:tcPr>
                  <w:tcW w:w="3643" w:type="dxa"/>
                </w:tcPr>
                <w:p w:rsidR="004C7172" w:rsidRDefault="004C7172" w:rsidP="004C7172">
                  <w:pPr>
                    <w:pStyle w:val="normal"/>
                    <w:widowControl w:val="0"/>
                    <w:spacing w:line="400" w:lineRule="exact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Before:</w:t>
                  </w:r>
                </w:p>
              </w:tc>
              <w:tc>
                <w:tcPr>
                  <w:tcW w:w="3643" w:type="dxa"/>
                </w:tcPr>
                <w:p w:rsidR="004C7172" w:rsidRDefault="004C7172" w:rsidP="004C7172">
                  <w:pPr>
                    <w:pStyle w:val="normal"/>
                    <w:widowControl w:val="0"/>
                    <w:spacing w:line="400" w:lineRule="exact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Before:</w:t>
                  </w:r>
                </w:p>
              </w:tc>
            </w:tr>
            <w:tr w:rsidR="004C7172" w:rsidTr="004C7172">
              <w:tc>
                <w:tcPr>
                  <w:tcW w:w="3643" w:type="dxa"/>
                </w:tcPr>
                <w:p w:rsidR="004C7172" w:rsidRDefault="004C7172" w:rsidP="004C7172">
                  <w:pPr>
                    <w:pStyle w:val="normal"/>
                    <w:widowControl w:val="0"/>
                    <w:spacing w:line="400" w:lineRule="exact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After:</w:t>
                  </w:r>
                </w:p>
              </w:tc>
              <w:tc>
                <w:tcPr>
                  <w:tcW w:w="3643" w:type="dxa"/>
                </w:tcPr>
                <w:p w:rsidR="004C7172" w:rsidRDefault="004C7172" w:rsidP="004C7172">
                  <w:pPr>
                    <w:pStyle w:val="normal"/>
                    <w:widowControl w:val="0"/>
                    <w:spacing w:line="400" w:lineRule="exact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After:</w:t>
                  </w:r>
                </w:p>
              </w:tc>
            </w:tr>
          </w:tbl>
          <w:p w:rsidR="0068759C" w:rsidRPr="00EA63FA" w:rsidRDefault="004C7172" w:rsidP="004C7172">
            <w:pPr>
              <w:pStyle w:val="normal"/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5. T ask Ss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If you are the man, will you wear a dress?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br/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If you are the woman, will you wear a suit?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”</w:t>
            </w:r>
          </w:p>
          <w:p w:rsidR="00D2751B" w:rsidRPr="004C7172" w:rsidRDefault="00D2751B" w:rsidP="0058553B">
            <w:pPr>
              <w:pStyle w:val="normal"/>
              <w:widowControl w:val="0"/>
              <w:spacing w:line="240" w:lineRule="auto"/>
              <w:rPr>
                <w:rFonts w:ascii="Calibri" w:eastAsia="標楷體" w:hAnsi="Calibri"/>
                <w:b/>
                <w:sz w:val="24"/>
                <w:szCs w:val="24"/>
              </w:rPr>
            </w:pPr>
            <w:r>
              <w:rPr>
                <w:rFonts w:ascii="Calibri" w:eastAsia="標楷體" w:hAnsi="Calibri" w:hint="eastAsia"/>
                <w:b/>
                <w:sz w:val="24"/>
                <w:szCs w:val="24"/>
              </w:rPr>
              <w:t xml:space="preserve">      Then let Ss complete the worksheet.</w:t>
            </w:r>
          </w:p>
          <w:tbl>
            <w:tblPr>
              <w:tblStyle w:val="ab"/>
              <w:tblW w:w="0" w:type="auto"/>
              <w:tblLayout w:type="fixed"/>
              <w:tblLook w:val="04A0"/>
            </w:tblPr>
            <w:tblGrid>
              <w:gridCol w:w="1696"/>
              <w:gridCol w:w="2694"/>
              <w:gridCol w:w="2896"/>
            </w:tblGrid>
            <w:tr w:rsidR="00D2751B" w:rsidTr="0058553B">
              <w:tc>
                <w:tcPr>
                  <w:tcW w:w="7286" w:type="dxa"/>
                  <w:gridSpan w:val="3"/>
                </w:tcPr>
                <w:p w:rsidR="00D2751B" w:rsidRDefault="00D2751B" w:rsidP="0058553B">
                  <w:pPr>
                    <w:pStyle w:val="normal"/>
                    <w:widowControl w:val="0"/>
                    <w:spacing w:line="240" w:lineRule="auto"/>
                    <w:rPr>
                      <w:rFonts w:ascii="Calibri" w:eastAsia="標楷體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標楷體" w:hAnsi="Calibri"/>
                      <w:b/>
                      <w:sz w:val="24"/>
                      <w:szCs w:val="24"/>
                    </w:rPr>
                    <w:t>“</w:t>
                  </w:r>
                  <w:r>
                    <w:rPr>
                      <w:rFonts w:ascii="Calibri" w:eastAsia="標楷體" w:hAnsi="Calibri" w:hint="eastAsia"/>
                      <w:b/>
                      <w:sz w:val="24"/>
                      <w:szCs w:val="24"/>
                    </w:rPr>
                    <w:t xml:space="preserve"> What will you wear to the following place?</w:t>
                  </w:r>
                  <w:r>
                    <w:rPr>
                      <w:rFonts w:ascii="Calibri" w:eastAsia="標楷體" w:hAnsi="Calibri"/>
                      <w:b/>
                      <w:sz w:val="24"/>
                      <w:szCs w:val="24"/>
                    </w:rPr>
                    <w:t>”</w:t>
                  </w:r>
                </w:p>
              </w:tc>
            </w:tr>
            <w:tr w:rsidR="00D2751B" w:rsidTr="00D2751B">
              <w:tc>
                <w:tcPr>
                  <w:tcW w:w="1696" w:type="dxa"/>
                </w:tcPr>
                <w:p w:rsidR="00D2751B" w:rsidRDefault="00D2751B" w:rsidP="0058553B">
                  <w:pPr>
                    <w:pStyle w:val="normal"/>
                    <w:widowControl w:val="0"/>
                    <w:spacing w:line="240" w:lineRule="auto"/>
                    <w:rPr>
                      <w:rFonts w:ascii="Calibri" w:eastAsia="標楷體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標楷體" w:hAnsi="Calibri" w:hint="eastAsia"/>
                      <w:b/>
                      <w:sz w:val="24"/>
                      <w:szCs w:val="24"/>
                    </w:rPr>
                    <w:t xml:space="preserve">Party </w:t>
                  </w:r>
                </w:p>
              </w:tc>
              <w:tc>
                <w:tcPr>
                  <w:tcW w:w="2694" w:type="dxa"/>
                </w:tcPr>
                <w:p w:rsidR="00D2751B" w:rsidRDefault="00D2751B" w:rsidP="0058553B">
                  <w:pPr>
                    <w:pStyle w:val="normal"/>
                    <w:widowControl w:val="0"/>
                    <w:spacing w:line="240" w:lineRule="auto"/>
                    <w:rPr>
                      <w:rFonts w:ascii="Calibri" w:eastAsia="標楷體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96" w:type="dxa"/>
                </w:tcPr>
                <w:p w:rsidR="00D2751B" w:rsidRDefault="00D2751B" w:rsidP="0058553B">
                  <w:pPr>
                    <w:pStyle w:val="normal"/>
                    <w:widowControl w:val="0"/>
                    <w:spacing w:line="240" w:lineRule="auto"/>
                    <w:rPr>
                      <w:rFonts w:ascii="Calibri" w:eastAsia="標楷體" w:hAnsi="Calibri"/>
                      <w:b/>
                      <w:sz w:val="24"/>
                      <w:szCs w:val="24"/>
                    </w:rPr>
                  </w:pPr>
                </w:p>
              </w:tc>
            </w:tr>
            <w:tr w:rsidR="00D2751B" w:rsidTr="00D2751B">
              <w:tc>
                <w:tcPr>
                  <w:tcW w:w="1696" w:type="dxa"/>
                </w:tcPr>
                <w:p w:rsidR="00D2751B" w:rsidRDefault="00D2751B" w:rsidP="0058553B">
                  <w:pPr>
                    <w:pStyle w:val="normal"/>
                    <w:widowControl w:val="0"/>
                    <w:spacing w:line="240" w:lineRule="auto"/>
                    <w:rPr>
                      <w:rFonts w:ascii="Calibri" w:eastAsia="標楷體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標楷體" w:hAnsi="Calibri" w:hint="eastAsia"/>
                      <w:b/>
                      <w:sz w:val="24"/>
                      <w:szCs w:val="24"/>
                    </w:rPr>
                    <w:t>School</w:t>
                  </w:r>
                </w:p>
              </w:tc>
              <w:tc>
                <w:tcPr>
                  <w:tcW w:w="2694" w:type="dxa"/>
                </w:tcPr>
                <w:p w:rsidR="00D2751B" w:rsidRDefault="00D2751B" w:rsidP="0058553B">
                  <w:pPr>
                    <w:pStyle w:val="normal"/>
                    <w:widowControl w:val="0"/>
                    <w:spacing w:line="240" w:lineRule="auto"/>
                    <w:rPr>
                      <w:rFonts w:ascii="Calibri" w:eastAsia="標楷體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96" w:type="dxa"/>
                </w:tcPr>
                <w:p w:rsidR="00D2751B" w:rsidRDefault="00D2751B" w:rsidP="0058553B">
                  <w:pPr>
                    <w:pStyle w:val="normal"/>
                    <w:widowControl w:val="0"/>
                    <w:spacing w:line="240" w:lineRule="auto"/>
                    <w:rPr>
                      <w:rFonts w:ascii="Calibri" w:eastAsia="標楷體" w:hAnsi="Calibri"/>
                      <w:b/>
                      <w:sz w:val="24"/>
                      <w:szCs w:val="24"/>
                    </w:rPr>
                  </w:pPr>
                </w:p>
              </w:tc>
            </w:tr>
            <w:tr w:rsidR="00D2751B" w:rsidTr="00D2751B">
              <w:tc>
                <w:tcPr>
                  <w:tcW w:w="1696" w:type="dxa"/>
                </w:tcPr>
                <w:p w:rsidR="00D2751B" w:rsidRDefault="00D2751B" w:rsidP="0058553B">
                  <w:pPr>
                    <w:pStyle w:val="normal"/>
                    <w:widowControl w:val="0"/>
                    <w:spacing w:line="240" w:lineRule="auto"/>
                    <w:rPr>
                      <w:rFonts w:ascii="Calibri" w:eastAsia="標楷體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標楷體" w:hAnsi="Calibri" w:hint="eastAsia"/>
                      <w:b/>
                      <w:sz w:val="24"/>
                      <w:szCs w:val="24"/>
                    </w:rPr>
                    <w:t>Wedding</w:t>
                  </w:r>
                </w:p>
              </w:tc>
              <w:tc>
                <w:tcPr>
                  <w:tcW w:w="2694" w:type="dxa"/>
                </w:tcPr>
                <w:p w:rsidR="00D2751B" w:rsidRDefault="00D2751B" w:rsidP="0058553B">
                  <w:pPr>
                    <w:pStyle w:val="normal"/>
                    <w:widowControl w:val="0"/>
                    <w:spacing w:line="240" w:lineRule="auto"/>
                    <w:rPr>
                      <w:rFonts w:ascii="Calibri" w:eastAsia="標楷體" w:hAnsi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96" w:type="dxa"/>
                </w:tcPr>
                <w:p w:rsidR="00D2751B" w:rsidRDefault="00D2751B" w:rsidP="0058553B">
                  <w:pPr>
                    <w:pStyle w:val="normal"/>
                    <w:widowControl w:val="0"/>
                    <w:spacing w:line="240" w:lineRule="auto"/>
                    <w:rPr>
                      <w:rFonts w:ascii="Calibri" w:eastAsia="標楷體" w:hAnsi="Calibr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8759C" w:rsidRPr="00D2751B" w:rsidRDefault="00D2751B" w:rsidP="0058553B">
            <w:pPr>
              <w:pStyle w:val="normal"/>
              <w:widowControl w:val="0"/>
              <w:spacing w:line="240" w:lineRule="auto"/>
              <w:rPr>
                <w:rFonts w:ascii="Calibri" w:eastAsia="標楷體" w:hAnsi="Calibri"/>
                <w:sz w:val="24"/>
                <w:szCs w:val="24"/>
              </w:rPr>
            </w:pPr>
            <w:r>
              <w:rPr>
                <w:rFonts w:ascii="Calibri" w:eastAsia="標楷體" w:hAnsi="Calibri" w:hint="eastAsia"/>
                <w:b/>
                <w:sz w:val="24"/>
                <w:szCs w:val="24"/>
              </w:rPr>
              <w:t xml:space="preserve"> </w:t>
            </w:r>
          </w:p>
          <w:p w:rsidR="00D2751B" w:rsidRDefault="00D2751B" w:rsidP="00396F14">
            <w:pPr>
              <w:ind w:leftChars="300" w:left="850" w:hangingChars="54" w:hanging="130"/>
              <w:jc w:val="lef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6. Cross-dressing:</w:t>
            </w:r>
            <w:r>
              <w:rPr>
                <w:rFonts w:eastAsia="標楷體" w:hint="eastAsia"/>
                <w:szCs w:val="24"/>
              </w:rPr>
              <w:br/>
              <w:t>Let Ss draw pictures about cross-dressing.</w:t>
            </w:r>
          </w:p>
          <w:p w:rsidR="0068759C" w:rsidRPr="00396F14" w:rsidRDefault="00396F14" w:rsidP="00396F14">
            <w:pPr>
              <w:ind w:leftChars="300" w:left="850" w:hangingChars="54" w:hanging="130"/>
              <w:jc w:val="lef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417" w:type="pct"/>
            <w:gridSpan w:val="2"/>
            <w:shd w:val="clear" w:color="auto" w:fill="auto"/>
          </w:tcPr>
          <w:p w:rsidR="0068759C" w:rsidRDefault="0068759C" w:rsidP="0058553B">
            <w:pPr>
              <w:rPr>
                <w:rFonts w:eastAsia="標楷體"/>
              </w:rPr>
            </w:pPr>
          </w:p>
          <w:p w:rsidR="0068759C" w:rsidRDefault="0068759C" w:rsidP="0058553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’</w:t>
            </w:r>
          </w:p>
          <w:p w:rsidR="0068759C" w:rsidRDefault="00544274" w:rsidP="0058553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’</w:t>
            </w:r>
          </w:p>
          <w:p w:rsidR="0068759C" w:rsidRDefault="0068759C" w:rsidP="0058553B">
            <w:pPr>
              <w:jc w:val="center"/>
              <w:rPr>
                <w:rFonts w:eastAsia="標楷體"/>
              </w:rPr>
            </w:pPr>
          </w:p>
          <w:p w:rsidR="0068759C" w:rsidRDefault="0068759C" w:rsidP="0058553B">
            <w:pPr>
              <w:jc w:val="center"/>
              <w:rPr>
                <w:rFonts w:eastAsia="標楷體"/>
              </w:rPr>
            </w:pPr>
          </w:p>
          <w:p w:rsidR="0068759C" w:rsidRPr="00544274" w:rsidRDefault="0068759C" w:rsidP="0058553B">
            <w:pPr>
              <w:jc w:val="center"/>
              <w:rPr>
                <w:rFonts w:eastAsia="標楷體"/>
              </w:rPr>
            </w:pPr>
          </w:p>
          <w:p w:rsidR="0068759C" w:rsidRDefault="00544274" w:rsidP="0058553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’</w:t>
            </w:r>
          </w:p>
          <w:p w:rsidR="0068759C" w:rsidRDefault="0068759C" w:rsidP="0058553B">
            <w:pPr>
              <w:jc w:val="center"/>
              <w:rPr>
                <w:rFonts w:eastAsia="標楷體"/>
              </w:rPr>
            </w:pPr>
          </w:p>
          <w:p w:rsidR="0068759C" w:rsidRDefault="0068759C" w:rsidP="0058553B">
            <w:pPr>
              <w:jc w:val="center"/>
              <w:rPr>
                <w:rFonts w:eastAsia="標楷體"/>
              </w:rPr>
            </w:pPr>
          </w:p>
          <w:p w:rsidR="0068759C" w:rsidRDefault="00544274" w:rsidP="0054427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5</w:t>
            </w:r>
            <w:r>
              <w:rPr>
                <w:rFonts w:eastAsia="標楷體"/>
              </w:rPr>
              <w:t>’’</w:t>
            </w:r>
          </w:p>
          <w:p w:rsidR="0068759C" w:rsidRDefault="0068759C" w:rsidP="0058553B">
            <w:pPr>
              <w:jc w:val="center"/>
              <w:rPr>
                <w:rFonts w:eastAsia="標楷體"/>
              </w:rPr>
            </w:pPr>
          </w:p>
          <w:p w:rsidR="0068759C" w:rsidRDefault="0068759C" w:rsidP="0058553B">
            <w:pPr>
              <w:jc w:val="center"/>
              <w:rPr>
                <w:rFonts w:eastAsia="標楷體"/>
              </w:rPr>
            </w:pPr>
          </w:p>
          <w:p w:rsidR="0068759C" w:rsidRDefault="00544274" w:rsidP="0058553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’</w:t>
            </w:r>
          </w:p>
          <w:p w:rsidR="0068759C" w:rsidRDefault="0068759C" w:rsidP="0058553B">
            <w:pPr>
              <w:jc w:val="center"/>
              <w:rPr>
                <w:rFonts w:eastAsia="標楷體"/>
              </w:rPr>
            </w:pPr>
          </w:p>
          <w:p w:rsidR="0068759C" w:rsidRDefault="0068759C" w:rsidP="0058553B">
            <w:pPr>
              <w:jc w:val="center"/>
              <w:rPr>
                <w:rFonts w:eastAsia="標楷體"/>
              </w:rPr>
            </w:pPr>
          </w:p>
          <w:p w:rsidR="0068759C" w:rsidRDefault="0068759C" w:rsidP="00544274">
            <w:pPr>
              <w:rPr>
                <w:rFonts w:eastAsia="標楷體"/>
              </w:rPr>
            </w:pPr>
            <w:r>
              <w:rPr>
                <w:rFonts w:eastAsia="標楷體"/>
              </w:rPr>
              <w:t>’</w:t>
            </w:r>
            <w:r w:rsidR="00544274">
              <w:rPr>
                <w:rFonts w:eastAsia="標楷體" w:hint="eastAsia"/>
              </w:rPr>
              <w:t xml:space="preserve">  </w:t>
            </w:r>
          </w:p>
          <w:p w:rsidR="0068759C" w:rsidRDefault="00544274" w:rsidP="0054427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5</w:t>
            </w:r>
            <w:r>
              <w:rPr>
                <w:rFonts w:eastAsia="標楷體"/>
              </w:rPr>
              <w:t>’’</w:t>
            </w:r>
          </w:p>
          <w:p w:rsidR="0068759C" w:rsidRDefault="0068759C" w:rsidP="0058553B">
            <w:pPr>
              <w:jc w:val="center"/>
              <w:rPr>
                <w:rFonts w:eastAsia="標楷體"/>
              </w:rPr>
            </w:pPr>
          </w:p>
          <w:p w:rsidR="0068759C" w:rsidRDefault="0068759C" w:rsidP="0058553B">
            <w:pPr>
              <w:jc w:val="center"/>
              <w:rPr>
                <w:rFonts w:eastAsia="標楷體"/>
              </w:rPr>
            </w:pPr>
          </w:p>
          <w:p w:rsidR="0068759C" w:rsidRDefault="0068759C" w:rsidP="0058553B">
            <w:pPr>
              <w:jc w:val="center"/>
              <w:rPr>
                <w:rFonts w:eastAsia="標楷體"/>
              </w:rPr>
            </w:pPr>
          </w:p>
          <w:p w:rsidR="0068759C" w:rsidRDefault="00544274" w:rsidP="0058553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’</w:t>
            </w:r>
          </w:p>
          <w:p w:rsidR="0068759C" w:rsidRDefault="00544274" w:rsidP="0058553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’</w:t>
            </w:r>
          </w:p>
          <w:p w:rsidR="0068759C" w:rsidRDefault="0068759C" w:rsidP="0058553B">
            <w:pPr>
              <w:jc w:val="center"/>
              <w:rPr>
                <w:rFonts w:eastAsia="標楷體"/>
              </w:rPr>
            </w:pPr>
          </w:p>
          <w:p w:rsidR="0068759C" w:rsidRDefault="0068759C" w:rsidP="0058553B">
            <w:pPr>
              <w:jc w:val="center"/>
              <w:rPr>
                <w:rFonts w:eastAsia="標楷體"/>
              </w:rPr>
            </w:pPr>
          </w:p>
          <w:p w:rsidR="0068759C" w:rsidRDefault="0068759C" w:rsidP="0058553B">
            <w:pPr>
              <w:jc w:val="center"/>
              <w:rPr>
                <w:rFonts w:eastAsia="標楷體"/>
              </w:rPr>
            </w:pPr>
          </w:p>
          <w:p w:rsidR="0068759C" w:rsidRDefault="00544274" w:rsidP="0058553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’</w:t>
            </w:r>
          </w:p>
        </w:tc>
        <w:tc>
          <w:tcPr>
            <w:tcW w:w="976" w:type="pct"/>
            <w:shd w:val="clear" w:color="auto" w:fill="auto"/>
          </w:tcPr>
          <w:p w:rsidR="0068759C" w:rsidRDefault="0068759C" w:rsidP="0058553B">
            <w:pPr>
              <w:rPr>
                <w:rFonts w:eastAsia="標楷體"/>
              </w:rPr>
            </w:pPr>
          </w:p>
          <w:p w:rsidR="0068759C" w:rsidRDefault="00552E88" w:rsidP="0058553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Vide</w:t>
            </w:r>
            <w:r w:rsidR="00544274">
              <w:rPr>
                <w:rFonts w:eastAsia="標楷體" w:hint="eastAsia"/>
              </w:rPr>
              <w:t>o</w:t>
            </w:r>
            <w:r>
              <w:rPr>
                <w:rFonts w:eastAsia="標楷體"/>
              </w:rPr>
              <w:br/>
            </w:r>
          </w:p>
          <w:p w:rsidR="0068759C" w:rsidRDefault="0068759C" w:rsidP="0058553B">
            <w:pPr>
              <w:rPr>
                <w:rFonts w:eastAsia="標楷體"/>
              </w:rPr>
            </w:pPr>
          </w:p>
          <w:p w:rsidR="0068759C" w:rsidRDefault="0068759C" w:rsidP="0058553B">
            <w:pPr>
              <w:rPr>
                <w:rFonts w:eastAsia="標楷體"/>
              </w:rPr>
            </w:pPr>
          </w:p>
          <w:p w:rsidR="0068759C" w:rsidRDefault="0068759C" w:rsidP="0058553B">
            <w:pPr>
              <w:rPr>
                <w:rFonts w:eastAsia="標楷體"/>
              </w:rPr>
            </w:pPr>
          </w:p>
          <w:p w:rsidR="0068759C" w:rsidRDefault="00544274" w:rsidP="0058553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Textbook</w:t>
            </w:r>
          </w:p>
          <w:p w:rsidR="0068759C" w:rsidRDefault="0068759C" w:rsidP="0058553B">
            <w:pPr>
              <w:rPr>
                <w:rFonts w:eastAsia="標楷體"/>
              </w:rPr>
            </w:pPr>
          </w:p>
          <w:p w:rsidR="0068759C" w:rsidRDefault="0068759C" w:rsidP="0058553B">
            <w:pPr>
              <w:rPr>
                <w:rFonts w:eastAsia="標楷體"/>
              </w:rPr>
            </w:pPr>
          </w:p>
          <w:p w:rsidR="0068759C" w:rsidRDefault="0068759C" w:rsidP="0058553B">
            <w:pPr>
              <w:rPr>
                <w:rFonts w:eastAsia="標楷體"/>
              </w:rPr>
            </w:pPr>
          </w:p>
          <w:p w:rsidR="0068759C" w:rsidRDefault="0068759C" w:rsidP="0058553B">
            <w:pPr>
              <w:rPr>
                <w:rFonts w:eastAsia="標楷體"/>
              </w:rPr>
            </w:pPr>
          </w:p>
          <w:p w:rsidR="0068759C" w:rsidRDefault="0068759C" w:rsidP="0058553B">
            <w:pPr>
              <w:rPr>
                <w:rFonts w:eastAsia="標楷體"/>
              </w:rPr>
            </w:pPr>
          </w:p>
          <w:p w:rsidR="0068759C" w:rsidRDefault="00544274" w:rsidP="0058553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Video.</w:t>
            </w:r>
          </w:p>
          <w:p w:rsidR="0068759C" w:rsidRDefault="0068759C" w:rsidP="0058553B">
            <w:pPr>
              <w:rPr>
                <w:rFonts w:eastAsia="標楷體"/>
              </w:rPr>
            </w:pPr>
          </w:p>
          <w:p w:rsidR="0068759C" w:rsidRDefault="0068759C" w:rsidP="0058553B">
            <w:pPr>
              <w:rPr>
                <w:rFonts w:eastAsia="標楷體"/>
              </w:rPr>
            </w:pPr>
          </w:p>
          <w:p w:rsidR="0068759C" w:rsidRDefault="00544274" w:rsidP="0058553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Chart</w:t>
            </w:r>
          </w:p>
          <w:p w:rsidR="0068759C" w:rsidRDefault="0068759C" w:rsidP="0058553B">
            <w:pPr>
              <w:rPr>
                <w:rFonts w:eastAsia="標楷體"/>
              </w:rPr>
            </w:pPr>
          </w:p>
          <w:p w:rsidR="0068759C" w:rsidRDefault="00544274" w:rsidP="0054427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br/>
              <w:t>Worksheet</w:t>
            </w:r>
          </w:p>
          <w:p w:rsidR="00544274" w:rsidRDefault="00544274" w:rsidP="00544274">
            <w:pPr>
              <w:rPr>
                <w:rFonts w:eastAsia="標楷體"/>
              </w:rPr>
            </w:pPr>
          </w:p>
          <w:p w:rsidR="00544274" w:rsidRDefault="00544274" w:rsidP="00544274">
            <w:pPr>
              <w:rPr>
                <w:rFonts w:eastAsia="標楷體"/>
              </w:rPr>
            </w:pPr>
          </w:p>
          <w:p w:rsidR="00544274" w:rsidRDefault="00544274" w:rsidP="00544274">
            <w:pPr>
              <w:rPr>
                <w:rFonts w:eastAsia="標楷體"/>
              </w:rPr>
            </w:pPr>
          </w:p>
          <w:p w:rsidR="00544274" w:rsidRDefault="00544274" w:rsidP="00544274">
            <w:pPr>
              <w:rPr>
                <w:rFonts w:eastAsia="標楷體"/>
              </w:rPr>
            </w:pPr>
          </w:p>
          <w:p w:rsidR="00544274" w:rsidRDefault="00544274" w:rsidP="0054427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Worksheet</w:t>
            </w:r>
          </w:p>
        </w:tc>
      </w:tr>
    </w:tbl>
    <w:p w:rsidR="0068759C" w:rsidRDefault="0068759C" w:rsidP="0068759C">
      <w:pPr>
        <w:ind w:left="480" w:hanging="480"/>
        <w:jc w:val="left"/>
        <w:rPr>
          <w:rFonts w:eastAsia="標楷體"/>
          <w:sz w:val="28"/>
          <w:szCs w:val="28"/>
        </w:rPr>
      </w:pPr>
    </w:p>
    <w:p w:rsidR="00D2751B" w:rsidRDefault="00D2751B" w:rsidP="0068759C">
      <w:pPr>
        <w:spacing w:line="360" w:lineRule="auto"/>
        <w:jc w:val="right"/>
        <w:rPr>
          <w:rFonts w:eastAsia="標楷體"/>
          <w:sz w:val="28"/>
          <w:szCs w:val="28"/>
        </w:rPr>
      </w:pPr>
    </w:p>
    <w:p w:rsidR="00D2751B" w:rsidRDefault="00D2751B" w:rsidP="0068759C">
      <w:pPr>
        <w:spacing w:line="360" w:lineRule="auto"/>
        <w:jc w:val="right"/>
        <w:rPr>
          <w:rFonts w:eastAsia="標楷體"/>
          <w:sz w:val="28"/>
          <w:szCs w:val="28"/>
        </w:rPr>
      </w:pPr>
    </w:p>
    <w:p w:rsidR="00D2751B" w:rsidRDefault="00D2751B" w:rsidP="0068759C">
      <w:pPr>
        <w:spacing w:line="360" w:lineRule="auto"/>
        <w:jc w:val="right"/>
        <w:rPr>
          <w:rFonts w:eastAsia="標楷體"/>
          <w:sz w:val="28"/>
          <w:szCs w:val="28"/>
        </w:rPr>
      </w:pPr>
    </w:p>
    <w:p w:rsidR="00D2751B" w:rsidRDefault="00D2751B" w:rsidP="0068759C">
      <w:pPr>
        <w:spacing w:line="360" w:lineRule="auto"/>
        <w:jc w:val="right"/>
        <w:rPr>
          <w:rFonts w:eastAsia="標楷體"/>
          <w:sz w:val="28"/>
          <w:szCs w:val="28"/>
        </w:rPr>
      </w:pPr>
    </w:p>
    <w:tbl>
      <w:tblPr>
        <w:tblStyle w:val="ab"/>
        <w:tblW w:w="9431" w:type="dxa"/>
        <w:tblInd w:w="850" w:type="dxa"/>
        <w:tblLayout w:type="fixed"/>
        <w:tblLook w:val="04A0"/>
      </w:tblPr>
      <w:tblGrid>
        <w:gridCol w:w="9431"/>
      </w:tblGrid>
      <w:tr w:rsidR="00544274" w:rsidTr="0058553B">
        <w:trPr>
          <w:trHeight w:val="13804"/>
        </w:trPr>
        <w:tc>
          <w:tcPr>
            <w:tcW w:w="9431" w:type="dxa"/>
          </w:tcPr>
          <w:p w:rsidR="00544274" w:rsidRPr="00B37027" w:rsidRDefault="00B37027" w:rsidP="0058553B">
            <w:pPr>
              <w:jc w:val="left"/>
              <w:rPr>
                <w:rFonts w:eastAsia="標楷體"/>
                <w:color w:val="FF0000"/>
                <w:sz w:val="100"/>
                <w:szCs w:val="100"/>
              </w:rPr>
            </w:pPr>
            <w:r>
              <w:rPr>
                <w:rFonts w:eastAsia="標楷體" w:hint="eastAsia"/>
                <w:sz w:val="28"/>
                <w:szCs w:val="28"/>
              </w:rPr>
              <w:br/>
            </w:r>
            <w:r>
              <w:rPr>
                <w:rFonts w:eastAsia="標楷體" w:hint="eastAsia"/>
                <w:szCs w:val="24"/>
              </w:rPr>
              <w:t xml:space="preserve">Cross-Dressing </w:t>
            </w:r>
            <w:r>
              <w:rPr>
                <w:rFonts w:eastAsia="標楷體"/>
                <w:szCs w:val="24"/>
              </w:rPr>
              <w:br/>
            </w:r>
            <w:r w:rsidR="00544274">
              <w:rPr>
                <w:rFonts w:eastAsia="標楷體" w:hint="eastAsia"/>
                <w:szCs w:val="24"/>
              </w:rPr>
              <w:t xml:space="preserve">Draw a picture! If you are a boy, please draw yourself with a dress. If you are a girl, draw yourself with a suit. </w:t>
            </w:r>
          </w:p>
          <w:tbl>
            <w:tblPr>
              <w:tblStyle w:val="ab"/>
              <w:tblW w:w="0" w:type="auto"/>
              <w:tblLayout w:type="fixed"/>
              <w:tblLook w:val="04A0"/>
            </w:tblPr>
            <w:tblGrid>
              <w:gridCol w:w="8938"/>
            </w:tblGrid>
            <w:tr w:rsidR="00544274" w:rsidTr="00544274">
              <w:trPr>
                <w:trHeight w:val="5550"/>
              </w:trPr>
              <w:tc>
                <w:tcPr>
                  <w:tcW w:w="8938" w:type="dxa"/>
                </w:tcPr>
                <w:p w:rsidR="00544274" w:rsidRDefault="00544274" w:rsidP="0058553B">
                  <w:pPr>
                    <w:jc w:val="left"/>
                    <w:rPr>
                      <w:rFonts w:eastAsia="標楷體"/>
                      <w:szCs w:val="24"/>
                    </w:rPr>
                  </w:pPr>
                </w:p>
                <w:p w:rsidR="00544274" w:rsidRDefault="00544274" w:rsidP="0058553B">
                  <w:pPr>
                    <w:jc w:val="left"/>
                    <w:rPr>
                      <w:rFonts w:eastAsia="標楷體"/>
                      <w:szCs w:val="24"/>
                    </w:rPr>
                  </w:pPr>
                </w:p>
                <w:p w:rsidR="00544274" w:rsidRDefault="00544274" w:rsidP="0058553B">
                  <w:pPr>
                    <w:jc w:val="left"/>
                    <w:rPr>
                      <w:rFonts w:eastAsia="標楷體"/>
                      <w:szCs w:val="24"/>
                    </w:rPr>
                  </w:pPr>
                </w:p>
                <w:p w:rsidR="00544274" w:rsidRDefault="00544274" w:rsidP="0058553B">
                  <w:pPr>
                    <w:jc w:val="left"/>
                    <w:rPr>
                      <w:rFonts w:eastAsia="標楷體"/>
                      <w:szCs w:val="24"/>
                    </w:rPr>
                  </w:pPr>
                </w:p>
                <w:p w:rsidR="00544274" w:rsidRDefault="00544274" w:rsidP="0058553B">
                  <w:pPr>
                    <w:jc w:val="left"/>
                    <w:rPr>
                      <w:rFonts w:eastAsia="標楷體"/>
                      <w:szCs w:val="24"/>
                    </w:rPr>
                  </w:pPr>
                </w:p>
                <w:p w:rsidR="00544274" w:rsidRDefault="00544274" w:rsidP="0058553B">
                  <w:pPr>
                    <w:jc w:val="left"/>
                    <w:rPr>
                      <w:rFonts w:eastAsia="標楷體"/>
                      <w:szCs w:val="24"/>
                    </w:rPr>
                  </w:pPr>
                </w:p>
                <w:p w:rsidR="00544274" w:rsidRDefault="00544274" w:rsidP="0058553B">
                  <w:pPr>
                    <w:jc w:val="left"/>
                    <w:rPr>
                      <w:rFonts w:eastAsia="標楷體"/>
                      <w:szCs w:val="24"/>
                    </w:rPr>
                  </w:pPr>
                </w:p>
                <w:p w:rsidR="00544274" w:rsidRDefault="00544274" w:rsidP="0058553B">
                  <w:pPr>
                    <w:jc w:val="left"/>
                    <w:rPr>
                      <w:rFonts w:eastAsia="標楷體"/>
                      <w:szCs w:val="24"/>
                    </w:rPr>
                  </w:pPr>
                </w:p>
                <w:p w:rsidR="00544274" w:rsidRDefault="00544274" w:rsidP="0058553B">
                  <w:pPr>
                    <w:jc w:val="left"/>
                    <w:rPr>
                      <w:rFonts w:eastAsia="標楷體"/>
                      <w:szCs w:val="24"/>
                    </w:rPr>
                  </w:pPr>
                </w:p>
                <w:p w:rsidR="00544274" w:rsidRDefault="00544274" w:rsidP="0058553B">
                  <w:pPr>
                    <w:jc w:val="left"/>
                    <w:rPr>
                      <w:rFonts w:eastAsia="標楷體"/>
                      <w:szCs w:val="24"/>
                    </w:rPr>
                  </w:pPr>
                </w:p>
                <w:p w:rsidR="00544274" w:rsidRDefault="00544274" w:rsidP="0058553B">
                  <w:pPr>
                    <w:jc w:val="left"/>
                    <w:rPr>
                      <w:rFonts w:eastAsia="標楷體"/>
                      <w:szCs w:val="24"/>
                    </w:rPr>
                  </w:pPr>
                </w:p>
              </w:tc>
            </w:tr>
          </w:tbl>
          <w:p w:rsidR="00544274" w:rsidRPr="00544274" w:rsidRDefault="00544274" w:rsidP="0058553B">
            <w:pPr>
              <w:jc w:val="left"/>
              <w:rPr>
                <w:rFonts w:eastAsia="標楷體"/>
                <w:szCs w:val="24"/>
                <w:u w:val="single"/>
              </w:rPr>
            </w:pPr>
            <w:r>
              <w:rPr>
                <w:rFonts w:eastAsia="標楷體"/>
                <w:szCs w:val="24"/>
              </w:rPr>
              <w:br/>
            </w:r>
            <w:r>
              <w:rPr>
                <w:rFonts w:eastAsia="標楷體" w:hint="eastAsia"/>
                <w:szCs w:val="24"/>
              </w:rPr>
              <w:t xml:space="preserve">1. How do you feel? </w:t>
            </w:r>
            <w:r>
              <w:rPr>
                <w:rFonts w:eastAsia="標楷體" w:hint="eastAsia"/>
                <w:szCs w:val="24"/>
              </w:rPr>
              <w:br/>
            </w:r>
            <w:r>
              <w:rPr>
                <w:rFonts w:eastAsia="標楷體" w:hint="eastAsia"/>
                <w:szCs w:val="24"/>
                <w:u w:val="single"/>
              </w:rPr>
              <w:t xml:space="preserve">                                                                          </w:t>
            </w:r>
            <w:r>
              <w:rPr>
                <w:rFonts w:eastAsia="標楷體" w:hint="eastAsia"/>
                <w:szCs w:val="24"/>
                <w:u w:val="single"/>
              </w:rPr>
              <w:br/>
            </w:r>
            <w:r>
              <w:rPr>
                <w:rFonts w:eastAsia="標楷體" w:hint="eastAsia"/>
                <w:szCs w:val="24"/>
              </w:rPr>
              <w:t xml:space="preserve">2. How do you look like? </w:t>
            </w:r>
            <w:r>
              <w:rPr>
                <w:rFonts w:eastAsia="標楷體"/>
                <w:szCs w:val="24"/>
              </w:rPr>
              <w:br/>
            </w:r>
            <w:r>
              <w:rPr>
                <w:rFonts w:eastAsia="標楷體" w:hint="eastAsia"/>
                <w:szCs w:val="24"/>
                <w:u w:val="single"/>
              </w:rPr>
              <w:t xml:space="preserve">                                                                          </w:t>
            </w:r>
            <w:r>
              <w:rPr>
                <w:rFonts w:eastAsia="標楷體" w:hint="eastAsia"/>
                <w:szCs w:val="24"/>
                <w:u w:val="single"/>
              </w:rPr>
              <w:br/>
            </w:r>
            <w:r>
              <w:rPr>
                <w:rFonts w:eastAsia="標楷體" w:hint="eastAsia"/>
                <w:szCs w:val="24"/>
              </w:rPr>
              <w:t>3. Will you wear like this to the party</w:t>
            </w:r>
            <w:r w:rsidR="00B37027">
              <w:rPr>
                <w:rFonts w:eastAsia="標楷體" w:hint="eastAsia"/>
                <w:szCs w:val="24"/>
              </w:rPr>
              <w:t xml:space="preserve"> or other places</w:t>
            </w:r>
            <w:r>
              <w:rPr>
                <w:rFonts w:eastAsia="標楷體" w:hint="eastAsia"/>
                <w:szCs w:val="24"/>
              </w:rPr>
              <w:t xml:space="preserve">? </w:t>
            </w:r>
            <w:r>
              <w:rPr>
                <w:rFonts w:eastAsia="標楷體" w:hint="eastAsia"/>
                <w:szCs w:val="24"/>
              </w:rPr>
              <w:br/>
            </w:r>
            <w:r>
              <w:rPr>
                <w:rFonts w:eastAsia="標楷體" w:hint="eastAsia"/>
                <w:szCs w:val="24"/>
                <w:u w:val="single"/>
              </w:rPr>
              <w:t xml:space="preserve">                                                                          </w:t>
            </w:r>
          </w:p>
        </w:tc>
      </w:tr>
    </w:tbl>
    <w:p w:rsidR="0068759C" w:rsidRPr="006A662B" w:rsidRDefault="0068759C" w:rsidP="00B37027">
      <w:pPr>
        <w:spacing w:line="360" w:lineRule="auto"/>
        <w:ind w:right="560"/>
        <w:rPr>
          <w:rFonts w:eastAsia="標楷體"/>
          <w:sz w:val="28"/>
          <w:szCs w:val="28"/>
        </w:rPr>
        <w:sectPr w:rsidR="0068759C" w:rsidRPr="006A662B" w:rsidSect="0058553B">
          <w:pgSz w:w="11906" w:h="16838" w:code="9"/>
          <w:pgMar w:top="851" w:right="851" w:bottom="851" w:left="851" w:header="851" w:footer="851" w:gutter="0"/>
          <w:cols w:space="425"/>
          <w:docGrid w:type="lines" w:linePitch="360"/>
        </w:sectPr>
      </w:pPr>
    </w:p>
    <w:p w:rsidR="00C1479D" w:rsidRDefault="00C1479D"/>
    <w:sectPr w:rsidR="00C1479D" w:rsidSect="0058553B">
      <w:pgSz w:w="11906" w:h="16838" w:code="9"/>
      <w:pgMar w:top="567" w:right="1134" w:bottom="28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F1F" w:rsidRDefault="002A1F1F" w:rsidP="00384F76">
      <w:pPr>
        <w:spacing w:line="240" w:lineRule="auto"/>
      </w:pPr>
      <w:r>
        <w:separator/>
      </w:r>
    </w:p>
  </w:endnote>
  <w:endnote w:type="continuationSeparator" w:id="0">
    <w:p w:rsidR="002A1F1F" w:rsidRDefault="002A1F1F" w:rsidP="00384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F1F" w:rsidRDefault="002A1F1F" w:rsidP="00384F76">
      <w:pPr>
        <w:spacing w:line="240" w:lineRule="auto"/>
      </w:pPr>
      <w:r>
        <w:separator/>
      </w:r>
    </w:p>
  </w:footnote>
  <w:footnote w:type="continuationSeparator" w:id="0">
    <w:p w:rsidR="002A1F1F" w:rsidRDefault="002A1F1F" w:rsidP="00384F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C43"/>
    <w:multiLevelType w:val="hybridMultilevel"/>
    <w:tmpl w:val="D4404E84"/>
    <w:lvl w:ilvl="0" w:tplc="29EA552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B87039A4">
      <w:start w:val="1"/>
      <w:numFmt w:val="decimal"/>
      <w:lvlText w:val="(%2)"/>
      <w:lvlJc w:val="left"/>
      <w:pPr>
        <w:ind w:left="865" w:hanging="384"/>
      </w:pPr>
      <w:rPr>
        <w:rFonts w:hint="default"/>
        <w:color w:val="222222"/>
      </w:r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>
    <w:nsid w:val="6DD673FA"/>
    <w:multiLevelType w:val="hybridMultilevel"/>
    <w:tmpl w:val="21540848"/>
    <w:lvl w:ilvl="0" w:tplc="64A48572">
      <w:start w:val="1"/>
      <w:numFmt w:val="upperLetter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160666FC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59C"/>
    <w:rsid w:val="002A1F1F"/>
    <w:rsid w:val="00384F76"/>
    <w:rsid w:val="00396F14"/>
    <w:rsid w:val="003D7E37"/>
    <w:rsid w:val="003E529B"/>
    <w:rsid w:val="004C7172"/>
    <w:rsid w:val="00544274"/>
    <w:rsid w:val="00552E88"/>
    <w:rsid w:val="0058553B"/>
    <w:rsid w:val="0068759C"/>
    <w:rsid w:val="008F2A4F"/>
    <w:rsid w:val="00B37027"/>
    <w:rsid w:val="00C1479D"/>
    <w:rsid w:val="00D2751B"/>
    <w:rsid w:val="00E0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9C"/>
    <w:pPr>
      <w:widowControl w:val="0"/>
      <w:spacing w:line="480" w:lineRule="exact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59C"/>
    <w:pPr>
      <w:spacing w:line="240" w:lineRule="auto"/>
      <w:ind w:leftChars="200" w:left="480"/>
      <w:jc w:val="left"/>
    </w:pPr>
  </w:style>
  <w:style w:type="paragraph" w:customStyle="1" w:styleId="normal">
    <w:name w:val="normal"/>
    <w:rsid w:val="0068759C"/>
    <w:pPr>
      <w:spacing w:line="276" w:lineRule="auto"/>
    </w:pPr>
    <w:rPr>
      <w:rFonts w:ascii="Arial" w:eastAsia="新細明體" w:hAnsi="Arial" w:cs="Arial"/>
      <w:color w:val="000000"/>
      <w:kern w:val="0"/>
      <w:sz w:val="22"/>
      <w:szCs w:val="20"/>
    </w:rPr>
  </w:style>
  <w:style w:type="character" w:styleId="a4">
    <w:name w:val="Hyperlink"/>
    <w:uiPriority w:val="99"/>
    <w:unhideWhenUsed/>
    <w:rsid w:val="0068759C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759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875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384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384F76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84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384F76"/>
    <w:rPr>
      <w:rFonts w:ascii="Calibri" w:eastAsia="新細明體" w:hAnsi="Calibri" w:cs="Times New Roman"/>
      <w:sz w:val="20"/>
      <w:szCs w:val="20"/>
    </w:rPr>
  </w:style>
  <w:style w:type="table" w:styleId="ab">
    <w:name w:val="Table Grid"/>
    <w:basedOn w:val="a1"/>
    <w:uiPriority w:val="59"/>
    <w:rsid w:val="004C71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XXpZzGcgo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234B-4938-4DA2-BE03-99387C42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2015-11-13T05:19:00Z</dcterms:created>
  <dcterms:modified xsi:type="dcterms:W3CDTF">2015-11-13T06:40:00Z</dcterms:modified>
</cp:coreProperties>
</file>